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777F7F" w14:textId="5D7B7A53" w:rsidR="00BB0D93" w:rsidRPr="008C331E" w:rsidRDefault="00BB0D93" w:rsidP="008C331E">
      <w:pPr>
        <w:pStyle w:val="Nagwek1"/>
        <w:spacing w:line="240" w:lineRule="auto"/>
        <w:rPr>
          <w:rFonts w:asciiTheme="minorHAnsi" w:hAnsiTheme="minorHAnsi" w:cstheme="minorHAnsi"/>
          <w:color w:val="auto"/>
        </w:rPr>
      </w:pPr>
      <w:bookmarkStart w:id="0" w:name="_GoBack"/>
      <w:bookmarkEnd w:id="0"/>
      <w:r w:rsidRPr="008C331E">
        <w:rPr>
          <w:rFonts w:asciiTheme="minorHAnsi" w:hAnsiTheme="minorHAnsi" w:cstheme="minorHAnsi"/>
          <w:color w:val="auto"/>
        </w:rPr>
        <w:t>Krajowy Program Odbudowy i Zwiększania Odporności</w:t>
      </w:r>
    </w:p>
    <w:p w14:paraId="4F62EC79" w14:textId="77777777" w:rsidR="00BB0D93" w:rsidRPr="008C331E" w:rsidRDefault="00BB0D93" w:rsidP="008C331E">
      <w:pPr>
        <w:pStyle w:val="Nagwek1"/>
        <w:spacing w:before="0" w:line="240" w:lineRule="auto"/>
        <w:rPr>
          <w:rFonts w:asciiTheme="minorHAnsi" w:hAnsiTheme="minorHAnsi" w:cstheme="minorHAnsi"/>
          <w:color w:val="auto"/>
        </w:rPr>
      </w:pPr>
      <w:r w:rsidRPr="008C331E">
        <w:rPr>
          <w:rFonts w:asciiTheme="minorHAnsi" w:hAnsiTheme="minorHAnsi" w:cstheme="minorHAnsi"/>
          <w:color w:val="auto"/>
        </w:rPr>
        <w:t>Komponent A „Odporność i konkurencyjność gospodarki”</w:t>
      </w:r>
    </w:p>
    <w:p w14:paraId="47863B0C" w14:textId="1C78801A" w:rsidR="00BB0D93" w:rsidRPr="008C331E" w:rsidRDefault="00BB0D93" w:rsidP="008C331E">
      <w:pPr>
        <w:pStyle w:val="Nagwek1"/>
        <w:spacing w:before="0" w:line="240" w:lineRule="auto"/>
        <w:rPr>
          <w:rFonts w:asciiTheme="minorHAnsi" w:hAnsiTheme="minorHAnsi" w:cstheme="minorHAnsi"/>
          <w:color w:val="auto"/>
        </w:rPr>
      </w:pPr>
      <w:r w:rsidRPr="6700B36B">
        <w:rPr>
          <w:rFonts w:asciiTheme="minorHAnsi" w:hAnsiTheme="minorHAnsi" w:cstheme="minorBidi"/>
          <w:color w:val="auto"/>
        </w:rPr>
        <w:t>Inwestycja A3.1.1 „Wsparcie rozwoju nowoczesnego kształcenia zawodowego, szkolnictwa wyższego oraz uczenia się przez całe życie”.</w:t>
      </w:r>
    </w:p>
    <w:p w14:paraId="6A4026B8" w14:textId="0E3D0ED1" w:rsidR="4C719CD4" w:rsidRDefault="4C719CD4" w:rsidP="6700B36B">
      <w:pPr>
        <w:pStyle w:val="Nagwek1"/>
        <w:spacing w:before="480"/>
        <w:jc w:val="center"/>
        <w:rPr>
          <w:color w:val="auto"/>
        </w:rPr>
      </w:pPr>
      <w:r w:rsidRPr="6700B36B">
        <w:rPr>
          <w:rFonts w:ascii="Calibri" w:eastAsia="Calibri" w:hAnsi="Calibri" w:cs="Calibri"/>
          <w:b/>
          <w:bCs/>
          <w:color w:val="auto"/>
        </w:rPr>
        <w:t xml:space="preserve">RAMOWY PROGRAM NAUCZANIA DLA BRANŻOWEGO SZKOLENIA ZAWODOWEGO </w:t>
      </w:r>
      <w:r w:rsidRPr="6700B36B">
        <w:rPr>
          <w:color w:val="auto"/>
        </w:rPr>
        <w:t xml:space="preserve"> </w:t>
      </w:r>
    </w:p>
    <w:p w14:paraId="7C105AFD" w14:textId="486CE335" w:rsidR="6700B36B" w:rsidRDefault="6700B36B" w:rsidP="6700B36B"/>
    <w:p w14:paraId="28967F57" w14:textId="1D1ED63C" w:rsidR="00187892" w:rsidRPr="00FA14A3" w:rsidRDefault="4C719CD4" w:rsidP="6700B36B">
      <w:pPr>
        <w:pStyle w:val="Nagwek1"/>
        <w:spacing w:before="480"/>
        <w:jc w:val="center"/>
        <w:rPr>
          <w:rFonts w:asciiTheme="minorHAnsi" w:hAnsiTheme="minorHAnsi" w:cstheme="minorBidi"/>
          <w:b/>
          <w:bCs/>
          <w:color w:val="auto"/>
        </w:rPr>
      </w:pPr>
      <w:r w:rsidRPr="6700B36B">
        <w:rPr>
          <w:rFonts w:asciiTheme="minorHAnsi" w:hAnsiTheme="minorHAnsi" w:cstheme="minorBidi"/>
          <w:b/>
          <w:bCs/>
          <w:color w:val="auto"/>
        </w:rPr>
        <w:t xml:space="preserve">W ZAKRESIE: </w:t>
      </w:r>
      <w:r w:rsidR="00187892" w:rsidRPr="6700B36B">
        <w:rPr>
          <w:rFonts w:asciiTheme="minorHAnsi" w:hAnsiTheme="minorHAnsi" w:cstheme="minorBidi"/>
          <w:b/>
          <w:bCs/>
          <w:color w:val="auto"/>
        </w:rPr>
        <w:t>Automatyzacja i optymalizacja transportu bliskiego w magazynie</w:t>
      </w:r>
    </w:p>
    <w:p w14:paraId="659CE52B" w14:textId="052F9DE8" w:rsidR="6700B36B" w:rsidRDefault="6700B36B" w:rsidP="6700B36B"/>
    <w:p w14:paraId="0279571D" w14:textId="77777777" w:rsidR="00BB0D93" w:rsidRPr="008C331E" w:rsidRDefault="00BB0D93" w:rsidP="008C331E">
      <w:pPr>
        <w:pStyle w:val="Nagwek1"/>
        <w:spacing w:before="0"/>
        <w:rPr>
          <w:rFonts w:asciiTheme="minorHAnsi" w:hAnsiTheme="minorHAnsi" w:cstheme="minorHAnsi"/>
          <w:color w:val="auto"/>
        </w:rPr>
      </w:pPr>
      <w:r w:rsidRPr="008C331E">
        <w:rPr>
          <w:rFonts w:asciiTheme="minorHAnsi" w:hAnsiTheme="minorHAnsi" w:cstheme="minorHAnsi"/>
          <w:color w:val="auto"/>
        </w:rPr>
        <w:t>opracowany w ramach konkursu „Utworzenie i wsparcie funkcjonowania 120 Branżowych Centrów Umiejętności (BCU), realizujących koncepcję Centrów Doskonałości Zawodowej (</w:t>
      </w:r>
      <w:proofErr w:type="spellStart"/>
      <w:r w:rsidRPr="008C331E">
        <w:rPr>
          <w:rFonts w:asciiTheme="minorHAnsi" w:hAnsiTheme="minorHAnsi" w:cstheme="minorHAnsi"/>
          <w:color w:val="auto"/>
        </w:rPr>
        <w:t>CoVEs</w:t>
      </w:r>
      <w:proofErr w:type="spellEnd"/>
      <w:r w:rsidRPr="008C331E">
        <w:rPr>
          <w:rFonts w:asciiTheme="minorHAnsi" w:hAnsiTheme="minorHAnsi" w:cstheme="minorHAnsi"/>
          <w:color w:val="auto"/>
        </w:rPr>
        <w:t xml:space="preserve">)” </w:t>
      </w:r>
    </w:p>
    <w:p w14:paraId="04A013E9" w14:textId="5A8115FC" w:rsidR="00BB0D93" w:rsidRPr="008C331E" w:rsidRDefault="00BB0D93" w:rsidP="008C331E">
      <w:pPr>
        <w:pStyle w:val="Nagwek1"/>
        <w:spacing w:before="0"/>
        <w:rPr>
          <w:rFonts w:asciiTheme="minorHAnsi" w:hAnsiTheme="minorHAnsi" w:cstheme="minorHAnsi"/>
          <w:color w:val="auto"/>
        </w:rPr>
      </w:pPr>
      <w:r w:rsidRPr="008C331E">
        <w:rPr>
          <w:rFonts w:asciiTheme="minorHAnsi" w:hAnsiTheme="minorHAnsi" w:cstheme="minorHAnsi"/>
          <w:color w:val="auto"/>
        </w:rPr>
        <w:t xml:space="preserve">numer przedsięwzięcia </w:t>
      </w:r>
      <w:r w:rsidR="00F23A0F">
        <w:rPr>
          <w:rFonts w:asciiTheme="minorHAnsi" w:hAnsiTheme="minorHAnsi" w:cstheme="minorHAnsi"/>
          <w:color w:val="auto"/>
        </w:rPr>
        <w:t>EU.042.14.4.2023</w:t>
      </w:r>
    </w:p>
    <w:p w14:paraId="7F845D3B" w14:textId="77777777" w:rsidR="00BB0D93" w:rsidRPr="008C331E" w:rsidRDefault="00BB0D93" w:rsidP="008C331E">
      <w:pPr>
        <w:rPr>
          <w:rFonts w:asciiTheme="minorHAnsi" w:hAnsiTheme="minorHAnsi" w:cstheme="minorHAnsi"/>
        </w:rPr>
      </w:pPr>
    </w:p>
    <w:p w14:paraId="6B943360" w14:textId="77777777" w:rsidR="00BB0D93" w:rsidRPr="008C331E" w:rsidRDefault="00BB0D93" w:rsidP="008C331E">
      <w:pPr>
        <w:rPr>
          <w:rFonts w:asciiTheme="minorHAnsi" w:hAnsiTheme="minorHAnsi" w:cstheme="minorHAnsi"/>
        </w:rPr>
      </w:pPr>
    </w:p>
    <w:p w14:paraId="120275DF" w14:textId="77777777" w:rsidR="00BB0D93" w:rsidRPr="008C331E" w:rsidRDefault="00BB0D93" w:rsidP="008C331E">
      <w:pPr>
        <w:rPr>
          <w:rFonts w:asciiTheme="minorHAnsi" w:hAnsiTheme="minorHAnsi" w:cstheme="minorHAnsi"/>
        </w:rPr>
      </w:pPr>
    </w:p>
    <w:p w14:paraId="15217360" w14:textId="77777777" w:rsidR="00BB0D93" w:rsidRDefault="00BB0D93" w:rsidP="008C331E">
      <w:pPr>
        <w:rPr>
          <w:rFonts w:asciiTheme="minorHAnsi" w:hAnsiTheme="minorHAnsi" w:cstheme="minorHAnsi"/>
        </w:rPr>
      </w:pPr>
    </w:p>
    <w:p w14:paraId="3534A455" w14:textId="77777777" w:rsidR="00A51928" w:rsidRPr="008C331E" w:rsidRDefault="00A51928" w:rsidP="008C331E">
      <w:pPr>
        <w:rPr>
          <w:rFonts w:asciiTheme="minorHAnsi" w:hAnsiTheme="minorHAnsi" w:cstheme="minorHAnsi"/>
        </w:rPr>
      </w:pPr>
    </w:p>
    <w:p w14:paraId="102E8E0F" w14:textId="77777777" w:rsidR="00BB0D93" w:rsidRPr="008C331E" w:rsidRDefault="00BB0D93" w:rsidP="008C331E">
      <w:pPr>
        <w:rPr>
          <w:rFonts w:asciiTheme="minorHAnsi" w:hAnsiTheme="minorHAnsi" w:cstheme="minorHAnsi"/>
        </w:rPr>
      </w:pPr>
    </w:p>
    <w:p w14:paraId="2E636CF5" w14:textId="77777777" w:rsidR="00BB0D93" w:rsidRPr="008C331E" w:rsidRDefault="00BB0D93" w:rsidP="008C331E">
      <w:pPr>
        <w:rPr>
          <w:rFonts w:asciiTheme="minorHAnsi" w:hAnsiTheme="minorHAnsi" w:cstheme="minorHAnsi"/>
        </w:rPr>
      </w:pPr>
    </w:p>
    <w:p w14:paraId="3E7CCA97" w14:textId="77777777" w:rsidR="00BB0D93" w:rsidRPr="008C331E" w:rsidRDefault="00BB0D93" w:rsidP="008C331E">
      <w:pPr>
        <w:rPr>
          <w:rFonts w:asciiTheme="minorHAnsi" w:hAnsiTheme="minorHAnsi" w:cstheme="minorHAnsi"/>
        </w:rPr>
      </w:pPr>
    </w:p>
    <w:p w14:paraId="2088BE41" w14:textId="77777777" w:rsidR="00BB0D93" w:rsidRPr="008C331E" w:rsidRDefault="00BB0D93" w:rsidP="008C331E">
      <w:pPr>
        <w:rPr>
          <w:rFonts w:asciiTheme="minorHAnsi" w:hAnsiTheme="minorHAnsi" w:cstheme="minorHAnsi"/>
        </w:rPr>
      </w:pPr>
    </w:p>
    <w:p w14:paraId="0B332FDA" w14:textId="77777777" w:rsidR="00BB0D93" w:rsidRPr="008C331E" w:rsidRDefault="00BB0D93" w:rsidP="008C331E">
      <w:pPr>
        <w:rPr>
          <w:rFonts w:asciiTheme="minorHAnsi" w:hAnsiTheme="minorHAnsi" w:cstheme="minorHAnsi"/>
        </w:rPr>
      </w:pPr>
    </w:p>
    <w:p w14:paraId="2FBBCC49" w14:textId="77777777" w:rsidR="00B06C75" w:rsidRPr="008C331E" w:rsidRDefault="00B06C75" w:rsidP="008C331E">
      <w:pPr>
        <w:rPr>
          <w:rFonts w:asciiTheme="minorHAnsi" w:hAnsiTheme="minorHAnsi" w:cstheme="minorHAnsi"/>
        </w:rPr>
      </w:pPr>
    </w:p>
    <w:p w14:paraId="5F24C660" w14:textId="3A27451A" w:rsidR="00BB0D93" w:rsidRPr="008C331E" w:rsidRDefault="00187892" w:rsidP="008C331E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Zdzieszowice, 2025</w:t>
      </w:r>
    </w:p>
    <w:p w14:paraId="450CB4F9" w14:textId="4135FB67" w:rsidR="00BB0D93" w:rsidRPr="008C331E" w:rsidRDefault="00004440" w:rsidP="008C331E">
      <w:pPr>
        <w:rPr>
          <w:rFonts w:asciiTheme="minorHAnsi" w:hAnsiTheme="minorHAnsi" w:cstheme="minorHAnsi"/>
        </w:rPr>
      </w:pPr>
      <w:r w:rsidRPr="008C331E">
        <w:rPr>
          <w:rFonts w:asciiTheme="minorHAnsi" w:hAnsiTheme="minorHAnsi" w:cstheme="minorHAnsi"/>
          <w:sz w:val="18"/>
          <w:szCs w:val="18"/>
        </w:rPr>
        <w:t>Zamieszczony program nauczania odzwierciedla jedynie stanowisko autorów i instytucja finansująca nie ponosi odpowiedzialności za umieszczoną w nich zawartość merytoryczną</w:t>
      </w:r>
      <w:r w:rsidRPr="008C331E">
        <w:rPr>
          <w:rFonts w:asciiTheme="minorHAnsi" w:hAnsiTheme="minorHAnsi" w:cstheme="minorHAnsi"/>
          <w:sz w:val="23"/>
          <w:szCs w:val="23"/>
        </w:rPr>
        <w:t>.</w:t>
      </w:r>
    </w:p>
    <w:p w14:paraId="514B5837" w14:textId="4068CD11" w:rsidR="00BB0D93" w:rsidRPr="008C331E" w:rsidRDefault="00BB0D93" w:rsidP="00FA14A3">
      <w:pPr>
        <w:pStyle w:val="Nagwek2"/>
        <w:numPr>
          <w:ilvl w:val="0"/>
          <w:numId w:val="6"/>
        </w:numPr>
        <w:spacing w:before="60" w:after="60"/>
        <w:rPr>
          <w:rFonts w:asciiTheme="minorHAnsi" w:hAnsiTheme="minorHAnsi" w:cstheme="minorHAnsi"/>
          <w:b/>
          <w:bCs/>
          <w:color w:val="auto"/>
        </w:rPr>
      </w:pPr>
      <w:r w:rsidRPr="008C331E">
        <w:rPr>
          <w:rFonts w:asciiTheme="minorHAnsi" w:hAnsiTheme="minorHAnsi" w:cstheme="minorHAnsi"/>
          <w:b/>
          <w:bCs/>
          <w:color w:val="auto"/>
        </w:rPr>
        <w:t>FORM</w:t>
      </w:r>
      <w:r w:rsidR="00E03450" w:rsidRPr="008C331E">
        <w:rPr>
          <w:rFonts w:asciiTheme="minorHAnsi" w:hAnsiTheme="minorHAnsi" w:cstheme="minorHAnsi"/>
          <w:b/>
          <w:bCs/>
          <w:color w:val="auto"/>
        </w:rPr>
        <w:t>A</w:t>
      </w:r>
      <w:r w:rsidRPr="008C331E">
        <w:rPr>
          <w:rFonts w:asciiTheme="minorHAnsi" w:hAnsiTheme="minorHAnsi" w:cstheme="minorHAnsi"/>
          <w:b/>
          <w:bCs/>
          <w:color w:val="auto"/>
        </w:rPr>
        <w:t>, CZAS TRWANIA, ORGANIZACJA, WYPOSAŻENIE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972"/>
        <w:gridCol w:w="6656"/>
      </w:tblGrid>
      <w:tr w:rsidR="008C331E" w:rsidRPr="008C331E" w14:paraId="70BD26CA" w14:textId="77777777" w:rsidTr="00004440">
        <w:tc>
          <w:tcPr>
            <w:tcW w:w="2972" w:type="dxa"/>
            <w:shd w:val="clear" w:color="auto" w:fill="DEEAF6" w:themeFill="accent1" w:themeFillTint="33"/>
          </w:tcPr>
          <w:p w14:paraId="05B3DF41" w14:textId="2E67B7B7" w:rsidR="00BB0D93" w:rsidRPr="008C331E" w:rsidRDefault="00BB0D93" w:rsidP="00FA14A3">
            <w:pPr>
              <w:spacing w:before="60" w:after="60"/>
              <w:rPr>
                <w:rFonts w:asciiTheme="minorHAnsi" w:hAnsiTheme="minorHAnsi" w:cstheme="minorHAnsi"/>
                <w:b/>
                <w:bCs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t>Nazwa formy kształcenia:</w:t>
            </w:r>
          </w:p>
        </w:tc>
        <w:tc>
          <w:tcPr>
            <w:tcW w:w="6656" w:type="dxa"/>
          </w:tcPr>
          <w:p w14:paraId="60888758" w14:textId="1CBA1C7F" w:rsidR="00BB0D93" w:rsidRPr="008C331E" w:rsidRDefault="006D1BA4" w:rsidP="00FA14A3">
            <w:pPr>
              <w:spacing w:before="60" w:after="60"/>
              <w:rPr>
                <w:rFonts w:asciiTheme="minorHAnsi" w:hAnsiTheme="minorHAnsi" w:cstheme="minorHAnsi"/>
              </w:rPr>
            </w:pPr>
            <w:r w:rsidRPr="00376D7F">
              <w:rPr>
                <w:rFonts w:asciiTheme="minorHAnsi" w:hAnsiTheme="minorHAnsi" w:cstheme="minorHAnsi"/>
              </w:rPr>
              <w:t>Szkolenie zawodowe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481839">
              <w:rPr>
                <w:rFonts w:asciiTheme="minorHAnsi" w:hAnsiTheme="minorHAnsi" w:cstheme="minorHAnsi"/>
              </w:rPr>
              <w:t>– doskonalenie nauczycieli</w:t>
            </w:r>
          </w:p>
        </w:tc>
      </w:tr>
      <w:tr w:rsidR="008C331E" w:rsidRPr="008C331E" w14:paraId="344E4C0D" w14:textId="77777777" w:rsidTr="00004440">
        <w:tc>
          <w:tcPr>
            <w:tcW w:w="2972" w:type="dxa"/>
            <w:shd w:val="clear" w:color="auto" w:fill="DEEAF6" w:themeFill="accent1" w:themeFillTint="33"/>
          </w:tcPr>
          <w:p w14:paraId="2385FBD6" w14:textId="67ABE371" w:rsidR="00BB0D93" w:rsidRPr="008C331E" w:rsidRDefault="00BB0D93" w:rsidP="00FA14A3">
            <w:pPr>
              <w:spacing w:before="60" w:after="60"/>
              <w:rPr>
                <w:rFonts w:asciiTheme="minorHAnsi" w:hAnsiTheme="minorHAnsi" w:cstheme="minorHAnsi"/>
                <w:b/>
                <w:bCs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t>Uczestnicy szkolenia:</w:t>
            </w:r>
          </w:p>
        </w:tc>
        <w:tc>
          <w:tcPr>
            <w:tcW w:w="6656" w:type="dxa"/>
          </w:tcPr>
          <w:p w14:paraId="661AFC4F" w14:textId="5B7C4F56" w:rsidR="00BB0D93" w:rsidRPr="008C331E" w:rsidRDefault="00CA7C35" w:rsidP="00FA14A3">
            <w:pPr>
              <w:spacing w:before="60" w:after="60"/>
              <w:rPr>
                <w:rFonts w:asciiTheme="minorHAnsi" w:hAnsiTheme="minorHAnsi" w:cstheme="minorHAnsi"/>
              </w:rPr>
            </w:pPr>
            <w:r>
              <w:t>N</w:t>
            </w:r>
            <w:r w:rsidRPr="00CA7C35">
              <w:t>auczyciel</w:t>
            </w:r>
            <w:r>
              <w:t xml:space="preserve">e </w:t>
            </w:r>
            <w:r w:rsidRPr="00CA7C35">
              <w:t>kształcenia zawodowego</w:t>
            </w:r>
          </w:p>
        </w:tc>
      </w:tr>
      <w:tr w:rsidR="008C331E" w:rsidRPr="008C331E" w14:paraId="03731446" w14:textId="77777777" w:rsidTr="00004440">
        <w:tc>
          <w:tcPr>
            <w:tcW w:w="2972" w:type="dxa"/>
            <w:shd w:val="clear" w:color="auto" w:fill="DEEAF6" w:themeFill="accent1" w:themeFillTint="33"/>
          </w:tcPr>
          <w:p w14:paraId="3AC85109" w14:textId="6B582AC6" w:rsidR="00BB0D93" w:rsidRPr="008C331E" w:rsidRDefault="00004440" w:rsidP="00FA14A3">
            <w:pPr>
              <w:spacing w:before="60" w:after="60"/>
              <w:rPr>
                <w:rFonts w:asciiTheme="minorHAnsi" w:hAnsiTheme="minorHAnsi" w:cstheme="minorHAnsi"/>
                <w:b/>
                <w:bCs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t>Czas trwania:</w:t>
            </w:r>
          </w:p>
        </w:tc>
        <w:tc>
          <w:tcPr>
            <w:tcW w:w="6656" w:type="dxa"/>
          </w:tcPr>
          <w:p w14:paraId="31D99698" w14:textId="3F51967F" w:rsidR="00B25D25" w:rsidRPr="008C331E" w:rsidRDefault="00B25D25" w:rsidP="00FA14A3">
            <w:pPr>
              <w:spacing w:before="60" w:after="6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Szkolenie realizowane w trybie stacjonarnym. </w:t>
            </w:r>
            <w:r w:rsidR="00FA14A3">
              <w:rPr>
                <w:rFonts w:asciiTheme="minorHAnsi" w:hAnsiTheme="minorHAnsi" w:cstheme="minorHAnsi"/>
              </w:rPr>
              <w:t>Proponowany czas trwania 3 dni (5h / dzień) lub 2 dni (8 h i 7 h)</w:t>
            </w:r>
            <w:r w:rsidR="00256CCC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– do ustalenia w zależności od potrzeb grupy</w:t>
            </w:r>
          </w:p>
        </w:tc>
      </w:tr>
      <w:tr w:rsidR="00187892" w:rsidRPr="008C331E" w14:paraId="4A2071C5" w14:textId="77777777" w:rsidTr="00004440">
        <w:tc>
          <w:tcPr>
            <w:tcW w:w="2972" w:type="dxa"/>
            <w:shd w:val="clear" w:color="auto" w:fill="DEEAF6" w:themeFill="accent1" w:themeFillTint="33"/>
          </w:tcPr>
          <w:p w14:paraId="70DD66BE" w14:textId="7B93807C" w:rsidR="00187892" w:rsidRPr="008C331E" w:rsidRDefault="00187892" w:rsidP="00FA14A3">
            <w:pPr>
              <w:spacing w:before="60" w:after="60"/>
              <w:rPr>
                <w:rFonts w:asciiTheme="minorHAnsi" w:hAnsiTheme="minorHAnsi" w:cstheme="minorHAnsi"/>
                <w:b/>
                <w:bCs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t>Liczba godzin kształcenia:</w:t>
            </w:r>
          </w:p>
        </w:tc>
        <w:tc>
          <w:tcPr>
            <w:tcW w:w="6656" w:type="dxa"/>
          </w:tcPr>
          <w:p w14:paraId="78BB7264" w14:textId="1321079F" w:rsidR="00187892" w:rsidRPr="008C331E" w:rsidRDefault="00187892" w:rsidP="00FA14A3">
            <w:pPr>
              <w:spacing w:before="60" w:after="6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15 godzin dydaktycznych</w:t>
            </w:r>
          </w:p>
        </w:tc>
      </w:tr>
      <w:tr w:rsidR="00187892" w:rsidRPr="008C331E" w14:paraId="57FEE490" w14:textId="77777777" w:rsidTr="00004440">
        <w:tc>
          <w:tcPr>
            <w:tcW w:w="9628" w:type="dxa"/>
            <w:gridSpan w:val="2"/>
            <w:shd w:val="clear" w:color="auto" w:fill="DEEAF6" w:themeFill="accent1" w:themeFillTint="33"/>
          </w:tcPr>
          <w:p w14:paraId="39B46120" w14:textId="0BCCF496" w:rsidR="00187892" w:rsidRPr="008C331E" w:rsidRDefault="00187892" w:rsidP="00FA14A3">
            <w:pPr>
              <w:spacing w:before="60" w:after="60"/>
              <w:rPr>
                <w:rFonts w:asciiTheme="minorHAnsi" w:hAnsiTheme="minorHAnsi" w:cstheme="minorHAnsi"/>
                <w:b/>
                <w:bCs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t>Sposób organizacji szkolenia:</w:t>
            </w:r>
          </w:p>
        </w:tc>
      </w:tr>
      <w:tr w:rsidR="00187892" w:rsidRPr="008C331E" w14:paraId="2DB573C1" w14:textId="77777777" w:rsidTr="00602BD8">
        <w:tc>
          <w:tcPr>
            <w:tcW w:w="9628" w:type="dxa"/>
            <w:gridSpan w:val="2"/>
          </w:tcPr>
          <w:p w14:paraId="2BB72FE7" w14:textId="17999E1B" w:rsidR="00187892" w:rsidRPr="00187892" w:rsidRDefault="00922F25" w:rsidP="00FA14A3">
            <w:pPr>
              <w:spacing w:before="60" w:after="60" w:line="278" w:lineRule="auto"/>
            </w:pPr>
            <w:r>
              <w:rPr>
                <w:rFonts w:asciiTheme="minorHAnsi" w:hAnsiTheme="minorHAnsi" w:cstheme="minorHAnsi"/>
              </w:rPr>
              <w:t>Z</w:t>
            </w:r>
            <w:r w:rsidRPr="00376D7F">
              <w:rPr>
                <w:rFonts w:asciiTheme="minorHAnsi" w:hAnsiTheme="minorHAnsi" w:cstheme="minorHAnsi"/>
              </w:rPr>
              <w:t>ajęcia stacjonarne w sal</w:t>
            </w:r>
            <w:r>
              <w:rPr>
                <w:rFonts w:asciiTheme="minorHAnsi" w:hAnsiTheme="minorHAnsi" w:cstheme="minorHAnsi"/>
              </w:rPr>
              <w:t>ach</w:t>
            </w:r>
            <w:r w:rsidRPr="00376D7F">
              <w:rPr>
                <w:rFonts w:asciiTheme="minorHAnsi" w:hAnsiTheme="minorHAnsi" w:cstheme="minorHAnsi"/>
              </w:rPr>
              <w:t xml:space="preserve"> dydaktyczn</w:t>
            </w:r>
            <w:r>
              <w:rPr>
                <w:rFonts w:asciiTheme="minorHAnsi" w:hAnsiTheme="minorHAnsi" w:cstheme="minorHAnsi"/>
              </w:rPr>
              <w:t xml:space="preserve">ych Branżowego Centrum Umiejętności (BC) – Spedycja. </w:t>
            </w:r>
            <w:r w:rsidR="007032AE">
              <w:t>P</w:t>
            </w:r>
            <w:r w:rsidR="00187892" w:rsidRPr="00AC4E02">
              <w:t>ołączenie wykładów teoretycznych (prezentacje multimedialne, analiza przypadków) oraz zajęć praktycznych (ćwiczenia z wykorzystaniem sprzętu i oprogramowania BCU).</w:t>
            </w:r>
          </w:p>
        </w:tc>
      </w:tr>
      <w:tr w:rsidR="00187892" w:rsidRPr="008C331E" w14:paraId="4782659A" w14:textId="77777777" w:rsidTr="00004440">
        <w:tc>
          <w:tcPr>
            <w:tcW w:w="9628" w:type="dxa"/>
            <w:gridSpan w:val="2"/>
            <w:shd w:val="clear" w:color="auto" w:fill="DEEAF6" w:themeFill="accent1" w:themeFillTint="33"/>
          </w:tcPr>
          <w:p w14:paraId="73A2CC3E" w14:textId="6A4EE6A8" w:rsidR="00187892" w:rsidRPr="008C331E" w:rsidRDefault="00187892" w:rsidP="00FA14A3">
            <w:pPr>
              <w:spacing w:before="60" w:after="60"/>
              <w:rPr>
                <w:rFonts w:asciiTheme="minorHAnsi" w:hAnsiTheme="minorHAnsi" w:cstheme="minorHAnsi"/>
                <w:b/>
                <w:bCs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t>Wyposażenie:</w:t>
            </w:r>
          </w:p>
        </w:tc>
      </w:tr>
      <w:tr w:rsidR="00187892" w:rsidRPr="008C331E" w14:paraId="4DCFDA57" w14:textId="77777777" w:rsidTr="00F264B7">
        <w:tc>
          <w:tcPr>
            <w:tcW w:w="9628" w:type="dxa"/>
            <w:gridSpan w:val="2"/>
          </w:tcPr>
          <w:p w14:paraId="25FC46A6" w14:textId="77777777" w:rsidR="00187892" w:rsidRPr="00AC4E02" w:rsidRDefault="00187892" w:rsidP="00FA14A3">
            <w:pPr>
              <w:numPr>
                <w:ilvl w:val="0"/>
                <w:numId w:val="28"/>
              </w:numPr>
              <w:spacing w:before="60" w:after="60" w:line="278" w:lineRule="auto"/>
            </w:pPr>
            <w:r w:rsidRPr="00AC4E02">
              <w:t xml:space="preserve">sale szkoleniowe z dostępem do komputerów, projektora i </w:t>
            </w:r>
            <w:proofErr w:type="spellStart"/>
            <w:r w:rsidRPr="00AC4E02">
              <w:t>internetu</w:t>
            </w:r>
            <w:proofErr w:type="spellEnd"/>
            <w:r w:rsidRPr="00AC4E02">
              <w:t>,</w:t>
            </w:r>
          </w:p>
          <w:p w14:paraId="5A2F182F" w14:textId="77777777" w:rsidR="00187892" w:rsidRPr="00AC4E02" w:rsidRDefault="00187892" w:rsidP="00FA14A3">
            <w:pPr>
              <w:numPr>
                <w:ilvl w:val="0"/>
                <w:numId w:val="28"/>
              </w:numPr>
              <w:spacing w:before="60" w:after="60" w:line="278" w:lineRule="auto"/>
            </w:pPr>
            <w:r w:rsidRPr="00AC4E02">
              <w:t>suwnica torowa z wózkiem (udźwig 5 t),</w:t>
            </w:r>
          </w:p>
          <w:p w14:paraId="5BBFA0A9" w14:textId="77777777" w:rsidR="00187892" w:rsidRPr="00AC4E02" w:rsidRDefault="00187892" w:rsidP="00FA14A3">
            <w:pPr>
              <w:numPr>
                <w:ilvl w:val="0"/>
                <w:numId w:val="28"/>
              </w:numPr>
              <w:spacing w:before="60" w:after="60" w:line="278" w:lineRule="auto"/>
            </w:pPr>
            <w:r w:rsidRPr="00AC4E02">
              <w:t>żuraw słupowy (udźwig 5 t),</w:t>
            </w:r>
          </w:p>
          <w:p w14:paraId="61834836" w14:textId="77777777" w:rsidR="00187892" w:rsidRPr="00AC4E02" w:rsidRDefault="00187892" w:rsidP="00FA14A3">
            <w:pPr>
              <w:numPr>
                <w:ilvl w:val="0"/>
                <w:numId w:val="28"/>
              </w:numPr>
              <w:spacing w:before="60" w:after="60" w:line="278" w:lineRule="auto"/>
            </w:pPr>
            <w:r w:rsidRPr="00AC4E02">
              <w:t>podnośnik koszowy nożycowy (500 kg, wys. 6 m),</w:t>
            </w:r>
          </w:p>
          <w:p w14:paraId="04763123" w14:textId="77777777" w:rsidR="00187892" w:rsidRPr="00AC4E02" w:rsidRDefault="00187892" w:rsidP="00FA14A3">
            <w:pPr>
              <w:numPr>
                <w:ilvl w:val="0"/>
                <w:numId w:val="28"/>
              </w:numPr>
              <w:spacing w:before="60" w:after="60" w:line="278" w:lineRule="auto"/>
            </w:pPr>
            <w:r w:rsidRPr="00AC4E02">
              <w:t xml:space="preserve">wózek widłowy na </w:t>
            </w:r>
            <w:proofErr w:type="spellStart"/>
            <w:r w:rsidRPr="00AC4E02">
              <w:t>biometan</w:t>
            </w:r>
            <w:proofErr w:type="spellEnd"/>
            <w:r w:rsidRPr="00AC4E02">
              <w:t>,</w:t>
            </w:r>
          </w:p>
          <w:p w14:paraId="4547C64F" w14:textId="77777777" w:rsidR="00187892" w:rsidRPr="00AC4E02" w:rsidRDefault="00187892" w:rsidP="00FA14A3">
            <w:pPr>
              <w:numPr>
                <w:ilvl w:val="0"/>
                <w:numId w:val="28"/>
              </w:numPr>
              <w:spacing w:before="60" w:after="60" w:line="278" w:lineRule="auto"/>
            </w:pPr>
            <w:r w:rsidRPr="00AC4E02">
              <w:t>regały paletowe,</w:t>
            </w:r>
          </w:p>
          <w:p w14:paraId="6D8FA02F" w14:textId="77777777" w:rsidR="00187892" w:rsidRPr="00AC4E02" w:rsidRDefault="00187892" w:rsidP="00FA14A3">
            <w:pPr>
              <w:numPr>
                <w:ilvl w:val="0"/>
                <w:numId w:val="28"/>
              </w:numPr>
              <w:spacing w:before="60" w:after="60" w:line="278" w:lineRule="auto"/>
            </w:pPr>
            <w:r w:rsidRPr="00AC4E02">
              <w:t>drony transportowe,</w:t>
            </w:r>
          </w:p>
          <w:p w14:paraId="3A0122F6" w14:textId="77777777" w:rsidR="00187892" w:rsidRPr="00AC4E02" w:rsidRDefault="00187892" w:rsidP="00FA14A3">
            <w:pPr>
              <w:numPr>
                <w:ilvl w:val="0"/>
                <w:numId w:val="28"/>
              </w:numPr>
              <w:spacing w:before="60" w:after="60" w:line="278" w:lineRule="auto"/>
            </w:pPr>
            <w:r w:rsidRPr="00AC4E02">
              <w:t>oprogramowanie TMS w pracowni komputerowej,</w:t>
            </w:r>
          </w:p>
          <w:p w14:paraId="58A702D2" w14:textId="42169CB4" w:rsidR="00187892" w:rsidRPr="00AC4E02" w:rsidRDefault="00187892" w:rsidP="00FA14A3">
            <w:pPr>
              <w:numPr>
                <w:ilvl w:val="0"/>
                <w:numId w:val="28"/>
              </w:numPr>
              <w:spacing w:before="60" w:after="60" w:line="278" w:lineRule="auto"/>
            </w:pPr>
            <w:r w:rsidRPr="00AC4E02">
              <w:t>laboratorium LUCA</w:t>
            </w:r>
          </w:p>
          <w:p w14:paraId="11B4528E" w14:textId="0912C8D2" w:rsidR="00187892" w:rsidRPr="00187892" w:rsidRDefault="00187892" w:rsidP="00FA14A3">
            <w:pPr>
              <w:numPr>
                <w:ilvl w:val="0"/>
                <w:numId w:val="28"/>
              </w:numPr>
              <w:spacing w:before="60" w:after="60" w:line="278" w:lineRule="auto"/>
            </w:pPr>
            <w:r w:rsidRPr="00AC4E02">
              <w:t>tablice multimedialne w pracowni językowej.</w:t>
            </w:r>
          </w:p>
        </w:tc>
      </w:tr>
    </w:tbl>
    <w:p w14:paraId="08727659" w14:textId="371255AB" w:rsidR="00004440" w:rsidRPr="008C331E" w:rsidRDefault="00004440" w:rsidP="00FA14A3">
      <w:pPr>
        <w:pStyle w:val="Nagwek2"/>
        <w:numPr>
          <w:ilvl w:val="0"/>
          <w:numId w:val="6"/>
        </w:numPr>
        <w:spacing w:before="60" w:after="60"/>
        <w:rPr>
          <w:rFonts w:asciiTheme="minorHAnsi" w:hAnsiTheme="minorHAnsi" w:cstheme="minorHAnsi"/>
          <w:b/>
          <w:bCs/>
          <w:color w:val="auto"/>
        </w:rPr>
      </w:pPr>
      <w:r w:rsidRPr="008C331E">
        <w:rPr>
          <w:rFonts w:asciiTheme="minorHAnsi" w:hAnsiTheme="minorHAnsi" w:cstheme="minorHAnsi"/>
          <w:b/>
          <w:bCs/>
          <w:color w:val="auto"/>
        </w:rPr>
        <w:t>WYMAGANIA WSTĘPNE DLA UCZESTNIKÓW</w:t>
      </w:r>
    </w:p>
    <w:p w14:paraId="211B2305" w14:textId="7EDED9B4" w:rsidR="00187892" w:rsidRPr="00AC4E02" w:rsidRDefault="009C3B8C" w:rsidP="00FA14A3">
      <w:pPr>
        <w:numPr>
          <w:ilvl w:val="0"/>
          <w:numId w:val="29"/>
        </w:numPr>
        <w:spacing w:before="60" w:after="60" w:line="278" w:lineRule="auto"/>
      </w:pPr>
      <w:r>
        <w:t>d</w:t>
      </w:r>
      <w:r w:rsidR="00187892">
        <w:t>oświadczenie zawodowe w nauczaniu przedmiotów lub wykształcenie kierunkowe z zakresu logistyki, spedycji, inżynierii produkcji lub pokrewnych,</w:t>
      </w:r>
    </w:p>
    <w:p w14:paraId="291B2B7E" w14:textId="77777777" w:rsidR="00187892" w:rsidRPr="00AC4E02" w:rsidRDefault="00187892" w:rsidP="00FA14A3">
      <w:pPr>
        <w:numPr>
          <w:ilvl w:val="0"/>
          <w:numId w:val="29"/>
        </w:numPr>
        <w:spacing w:before="60" w:after="60" w:line="278" w:lineRule="auto"/>
      </w:pPr>
      <w:r w:rsidRPr="00AC4E02">
        <w:t>podstawowa wiedza o procesach magazynowych i środkach transportu bliskiego,</w:t>
      </w:r>
    </w:p>
    <w:p w14:paraId="12604EDA" w14:textId="77777777" w:rsidR="00187892" w:rsidRPr="00AC4E02" w:rsidRDefault="00187892" w:rsidP="00FA14A3">
      <w:pPr>
        <w:numPr>
          <w:ilvl w:val="0"/>
          <w:numId w:val="29"/>
        </w:numPr>
        <w:spacing w:before="60" w:after="60" w:line="278" w:lineRule="auto"/>
      </w:pPr>
      <w:r w:rsidRPr="00AC4E02">
        <w:t>umiejętność obsługi komputera i podstawowych programów biurowych.</w:t>
      </w:r>
    </w:p>
    <w:p w14:paraId="57994814" w14:textId="3FCB0F34" w:rsidR="00004440" w:rsidRPr="008C331E" w:rsidRDefault="00004440" w:rsidP="00FA14A3">
      <w:pPr>
        <w:pStyle w:val="Nagwek2"/>
        <w:numPr>
          <w:ilvl w:val="0"/>
          <w:numId w:val="6"/>
        </w:numPr>
        <w:spacing w:before="60" w:after="60"/>
        <w:rPr>
          <w:rFonts w:asciiTheme="minorHAnsi" w:hAnsiTheme="minorHAnsi" w:cstheme="minorHAnsi"/>
          <w:b/>
          <w:bCs/>
          <w:color w:val="auto"/>
        </w:rPr>
      </w:pPr>
      <w:r w:rsidRPr="008C331E">
        <w:rPr>
          <w:rFonts w:asciiTheme="minorHAnsi" w:hAnsiTheme="minorHAnsi" w:cstheme="minorHAnsi"/>
          <w:b/>
          <w:bCs/>
          <w:color w:val="auto"/>
        </w:rPr>
        <w:lastRenderedPageBreak/>
        <w:t>CELE KSZTAŁCENIA I SPOSOBY ICH OSIĄGANIA</w:t>
      </w:r>
    </w:p>
    <w:p w14:paraId="0405C4D3" w14:textId="77777777" w:rsidR="007A4C29" w:rsidRPr="00AC4E02" w:rsidRDefault="007A4C29" w:rsidP="00FA14A3">
      <w:pPr>
        <w:spacing w:before="60" w:after="60" w:line="278" w:lineRule="auto"/>
        <w:ind w:left="708"/>
      </w:pPr>
      <w:r w:rsidRPr="00AC4E02">
        <w:rPr>
          <w:b/>
          <w:bCs/>
        </w:rPr>
        <w:t>Cele główne:</w:t>
      </w:r>
    </w:p>
    <w:p w14:paraId="6C5C8141" w14:textId="77777777" w:rsidR="007A4C29" w:rsidRPr="00AC4E02" w:rsidRDefault="007A4C29" w:rsidP="00FA14A3">
      <w:pPr>
        <w:numPr>
          <w:ilvl w:val="0"/>
          <w:numId w:val="29"/>
        </w:numPr>
        <w:spacing w:before="60" w:after="60" w:line="278" w:lineRule="auto"/>
      </w:pPr>
      <w:r w:rsidRPr="00AC4E02">
        <w:t>zdobycie zaawansowanej wiedzy o automatyzacji i optymalizacji transportu bliskiego,</w:t>
      </w:r>
    </w:p>
    <w:p w14:paraId="33D79A11" w14:textId="77777777" w:rsidR="007A4C29" w:rsidRPr="00AC4E02" w:rsidRDefault="007A4C29" w:rsidP="00FA14A3">
      <w:pPr>
        <w:numPr>
          <w:ilvl w:val="0"/>
          <w:numId w:val="29"/>
        </w:numPr>
        <w:spacing w:before="60" w:after="60" w:line="278" w:lineRule="auto"/>
      </w:pPr>
      <w:r w:rsidRPr="00AC4E02">
        <w:t>przygotowanie nauczycieli do prowadzenia zajęć praktycznych z wykorzystaniem nowoczesnych urządzeń i systemów,</w:t>
      </w:r>
    </w:p>
    <w:p w14:paraId="713E56F7" w14:textId="77777777" w:rsidR="007A4C29" w:rsidRPr="00AC4E02" w:rsidRDefault="007A4C29" w:rsidP="00FA14A3">
      <w:pPr>
        <w:numPr>
          <w:ilvl w:val="0"/>
          <w:numId w:val="29"/>
        </w:numPr>
        <w:spacing w:before="60" w:after="60" w:line="278" w:lineRule="auto"/>
      </w:pPr>
      <w:r w:rsidRPr="00AC4E02">
        <w:t>rozwój kompetencji w zakresie wdrażania ekologicznych i cyfrowych rozwiązań w logistyce.</w:t>
      </w:r>
    </w:p>
    <w:p w14:paraId="7F9B24EF" w14:textId="77777777" w:rsidR="007A4C29" w:rsidRPr="00AC4E02" w:rsidRDefault="007A4C29" w:rsidP="00FA14A3">
      <w:pPr>
        <w:spacing w:before="60" w:after="60" w:line="278" w:lineRule="auto"/>
        <w:ind w:left="708"/>
      </w:pPr>
      <w:r w:rsidRPr="00AC4E02">
        <w:rPr>
          <w:b/>
          <w:bCs/>
        </w:rPr>
        <w:t>Cele szczegółowe:</w:t>
      </w:r>
    </w:p>
    <w:p w14:paraId="7DE4D18B" w14:textId="77777777" w:rsidR="007A4C29" w:rsidRPr="00AC4E02" w:rsidRDefault="007A4C29" w:rsidP="00FA14A3">
      <w:pPr>
        <w:numPr>
          <w:ilvl w:val="0"/>
          <w:numId w:val="29"/>
        </w:numPr>
        <w:spacing w:before="60" w:after="60" w:line="278" w:lineRule="auto"/>
      </w:pPr>
      <w:r w:rsidRPr="00AC4E02">
        <w:t>Poznanie tradycyjnych i nowoczesnych rozwiązań transportu bliskiego.</w:t>
      </w:r>
    </w:p>
    <w:p w14:paraId="4E47B0EA" w14:textId="77777777" w:rsidR="007A4C29" w:rsidRPr="00AC4E02" w:rsidRDefault="007A4C29" w:rsidP="00FA14A3">
      <w:pPr>
        <w:numPr>
          <w:ilvl w:val="0"/>
          <w:numId w:val="29"/>
        </w:numPr>
        <w:spacing w:before="60" w:after="60" w:line="278" w:lineRule="auto"/>
      </w:pPr>
      <w:r w:rsidRPr="00AC4E02">
        <w:t>Umiejętność analizy i optymalizacji procesów przepływu materiałów w magazynie.</w:t>
      </w:r>
    </w:p>
    <w:p w14:paraId="2F5ADEBF" w14:textId="77777777" w:rsidR="007A4C29" w:rsidRPr="00AC4E02" w:rsidRDefault="007A4C29" w:rsidP="00FA14A3">
      <w:pPr>
        <w:numPr>
          <w:ilvl w:val="0"/>
          <w:numId w:val="29"/>
        </w:numPr>
        <w:spacing w:before="60" w:after="60" w:line="278" w:lineRule="auto"/>
      </w:pPr>
      <w:r w:rsidRPr="00AC4E02">
        <w:t>Poznanie metod automatyzacji transportu bliskiego (suwnice, żurawie, wózki widłowe, drony).</w:t>
      </w:r>
    </w:p>
    <w:p w14:paraId="4C2001C7" w14:textId="77777777" w:rsidR="007A4C29" w:rsidRPr="00AC4E02" w:rsidRDefault="007A4C29" w:rsidP="00FA14A3">
      <w:pPr>
        <w:numPr>
          <w:ilvl w:val="0"/>
          <w:numId w:val="29"/>
        </w:numPr>
        <w:spacing w:before="60" w:after="60" w:line="278" w:lineRule="auto"/>
      </w:pPr>
      <w:r w:rsidRPr="00AC4E02">
        <w:t>Rozwijanie kompetencji w zakresie obsługi i programowania systemów TMS wspierających transport bliski.</w:t>
      </w:r>
    </w:p>
    <w:p w14:paraId="02F11892" w14:textId="77777777" w:rsidR="007A4C29" w:rsidRPr="00AC4E02" w:rsidRDefault="007A4C29" w:rsidP="00FA14A3">
      <w:pPr>
        <w:numPr>
          <w:ilvl w:val="0"/>
          <w:numId w:val="29"/>
        </w:numPr>
        <w:spacing w:before="60" w:after="60" w:line="278" w:lineRule="auto"/>
      </w:pPr>
      <w:r w:rsidRPr="00AC4E02">
        <w:t>Praktyczne wykorzystanie sprzętu BCU do prowadzenia zajęć dydaktycznych.</w:t>
      </w:r>
    </w:p>
    <w:p w14:paraId="49D30283" w14:textId="3464CDDB" w:rsidR="00004440" w:rsidRPr="008C331E" w:rsidRDefault="00004440" w:rsidP="00FA14A3">
      <w:pPr>
        <w:pStyle w:val="Nagwek2"/>
        <w:numPr>
          <w:ilvl w:val="0"/>
          <w:numId w:val="6"/>
        </w:numPr>
        <w:spacing w:before="60" w:after="60"/>
        <w:rPr>
          <w:rFonts w:asciiTheme="minorHAnsi" w:hAnsiTheme="minorHAnsi" w:cstheme="minorHAnsi"/>
          <w:b/>
          <w:bCs/>
          <w:color w:val="auto"/>
        </w:rPr>
      </w:pPr>
      <w:r w:rsidRPr="008C331E">
        <w:rPr>
          <w:rFonts w:asciiTheme="minorHAnsi" w:hAnsiTheme="minorHAnsi" w:cstheme="minorHAnsi"/>
          <w:b/>
          <w:bCs/>
          <w:color w:val="auto"/>
        </w:rPr>
        <w:t>PLAN NAUCZANIA OKREŚLAJĄCY NAZWĘ ZAJĘĆ ORAZ ICH WYMIAR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3"/>
        <w:gridCol w:w="5529"/>
        <w:gridCol w:w="1836"/>
      </w:tblGrid>
      <w:tr w:rsidR="008C331E" w:rsidRPr="008C331E" w14:paraId="01DF249B" w14:textId="1BC613DA" w:rsidTr="00EC565F">
        <w:tc>
          <w:tcPr>
            <w:tcW w:w="2263" w:type="dxa"/>
            <w:shd w:val="clear" w:color="auto" w:fill="DEEAF6" w:themeFill="accent1" w:themeFillTint="33"/>
            <w:vAlign w:val="center"/>
          </w:tcPr>
          <w:p w14:paraId="77294AC4" w14:textId="3AA473E6" w:rsidR="00004440" w:rsidRPr="008C331E" w:rsidRDefault="00004440" w:rsidP="00FA14A3">
            <w:pPr>
              <w:spacing w:before="60" w:after="60"/>
              <w:rPr>
                <w:rFonts w:asciiTheme="minorHAnsi" w:hAnsiTheme="minorHAnsi" w:cstheme="minorHAnsi"/>
                <w:b/>
                <w:bCs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t xml:space="preserve">Nazwa szkolenia </w:t>
            </w:r>
          </w:p>
        </w:tc>
        <w:tc>
          <w:tcPr>
            <w:tcW w:w="5529" w:type="dxa"/>
            <w:shd w:val="clear" w:color="auto" w:fill="DEEAF6" w:themeFill="accent1" w:themeFillTint="33"/>
            <w:vAlign w:val="center"/>
          </w:tcPr>
          <w:p w14:paraId="06262ED4" w14:textId="621EC231" w:rsidR="00004440" w:rsidRPr="008C331E" w:rsidRDefault="00004440" w:rsidP="00FA14A3">
            <w:pPr>
              <w:spacing w:before="60" w:after="60"/>
              <w:rPr>
                <w:rFonts w:asciiTheme="minorHAnsi" w:hAnsiTheme="minorHAnsi" w:cstheme="minorHAnsi"/>
                <w:b/>
                <w:bCs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t>Nazwa bloków tematycznych</w:t>
            </w:r>
          </w:p>
        </w:tc>
        <w:tc>
          <w:tcPr>
            <w:tcW w:w="1836" w:type="dxa"/>
            <w:shd w:val="clear" w:color="auto" w:fill="DEEAF6" w:themeFill="accent1" w:themeFillTint="33"/>
            <w:vAlign w:val="center"/>
          </w:tcPr>
          <w:p w14:paraId="18F45A21" w14:textId="5D69119D" w:rsidR="00004440" w:rsidRPr="008C331E" w:rsidRDefault="00004440" w:rsidP="00FA14A3">
            <w:pPr>
              <w:spacing w:before="60" w:after="60"/>
              <w:rPr>
                <w:rFonts w:asciiTheme="minorHAnsi" w:hAnsiTheme="minorHAnsi" w:cstheme="minorHAnsi"/>
                <w:b/>
                <w:bCs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t>Liczba godzin kształcenia</w:t>
            </w:r>
          </w:p>
        </w:tc>
      </w:tr>
      <w:tr w:rsidR="008C331E" w:rsidRPr="008C331E" w14:paraId="425C504D" w14:textId="713265D9" w:rsidTr="00FA14A3">
        <w:tc>
          <w:tcPr>
            <w:tcW w:w="2263" w:type="dxa"/>
            <w:vMerge w:val="restart"/>
            <w:vAlign w:val="center"/>
          </w:tcPr>
          <w:p w14:paraId="688BFA84" w14:textId="361BA820" w:rsidR="00004440" w:rsidRPr="00FA14A3" w:rsidRDefault="007A4C29" w:rsidP="00FA14A3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FA14A3">
              <w:rPr>
                <w:rFonts w:asciiTheme="minorHAnsi" w:hAnsiTheme="minorHAnsi" w:cstheme="minorHAnsi"/>
                <w:b/>
                <w:bCs/>
              </w:rPr>
              <w:t>Automatyzacja i optymalizacja transportu bliskiego w magazynie</w:t>
            </w:r>
          </w:p>
        </w:tc>
        <w:tc>
          <w:tcPr>
            <w:tcW w:w="5529" w:type="dxa"/>
          </w:tcPr>
          <w:p w14:paraId="5D167A3D" w14:textId="4761B853" w:rsidR="00004440" w:rsidRPr="008C331E" w:rsidRDefault="007A4C29" w:rsidP="00FA14A3">
            <w:pPr>
              <w:spacing w:before="60" w:after="60"/>
              <w:rPr>
                <w:rFonts w:asciiTheme="minorHAnsi" w:hAnsiTheme="minorHAnsi" w:cstheme="minorHAnsi"/>
              </w:rPr>
            </w:pPr>
            <w:r w:rsidRPr="00AC4E02">
              <w:t>Wprowadzenie do transportu bliskiego i jego rola w logistyce</w:t>
            </w:r>
          </w:p>
        </w:tc>
        <w:tc>
          <w:tcPr>
            <w:tcW w:w="1836" w:type="dxa"/>
          </w:tcPr>
          <w:p w14:paraId="357A2913" w14:textId="3D026FAD" w:rsidR="00004440" w:rsidRPr="008C331E" w:rsidRDefault="00EC565F" w:rsidP="00FA14A3">
            <w:pPr>
              <w:spacing w:before="60" w:after="6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</w:tr>
      <w:tr w:rsidR="008C331E" w:rsidRPr="008C331E" w14:paraId="3DAC0C69" w14:textId="2A867F77" w:rsidTr="00EC565F">
        <w:tc>
          <w:tcPr>
            <w:tcW w:w="2263" w:type="dxa"/>
            <w:vMerge/>
          </w:tcPr>
          <w:p w14:paraId="6A816127" w14:textId="77777777" w:rsidR="00004440" w:rsidRPr="008C331E" w:rsidRDefault="00004440" w:rsidP="00FA14A3">
            <w:pPr>
              <w:spacing w:before="60" w:after="60"/>
              <w:rPr>
                <w:rFonts w:asciiTheme="minorHAnsi" w:hAnsiTheme="minorHAnsi" w:cstheme="minorHAnsi"/>
              </w:rPr>
            </w:pPr>
          </w:p>
        </w:tc>
        <w:tc>
          <w:tcPr>
            <w:tcW w:w="5529" w:type="dxa"/>
          </w:tcPr>
          <w:p w14:paraId="00790471" w14:textId="3225B1EC" w:rsidR="00004440" w:rsidRPr="008C331E" w:rsidRDefault="007A4C29" w:rsidP="00FA14A3">
            <w:pPr>
              <w:spacing w:before="60" w:after="60"/>
              <w:rPr>
                <w:rFonts w:asciiTheme="minorHAnsi" w:hAnsiTheme="minorHAnsi" w:cstheme="minorHAnsi"/>
              </w:rPr>
            </w:pPr>
            <w:r w:rsidRPr="00AC4E02">
              <w:t>Tradycyjne rozwiązania transportu bliskiego – suwnice, żurawie, wózki widłowe</w:t>
            </w:r>
          </w:p>
        </w:tc>
        <w:tc>
          <w:tcPr>
            <w:tcW w:w="1836" w:type="dxa"/>
          </w:tcPr>
          <w:p w14:paraId="04D4CF9A" w14:textId="21830263" w:rsidR="00004440" w:rsidRPr="008C331E" w:rsidRDefault="00EC565F" w:rsidP="00FA14A3">
            <w:pPr>
              <w:spacing w:before="60" w:after="6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</w:tc>
      </w:tr>
      <w:tr w:rsidR="008C331E" w:rsidRPr="008C331E" w14:paraId="25E1A514" w14:textId="732CF27A" w:rsidTr="00EC565F">
        <w:tc>
          <w:tcPr>
            <w:tcW w:w="2263" w:type="dxa"/>
            <w:vMerge/>
          </w:tcPr>
          <w:p w14:paraId="0C64FC2E" w14:textId="77777777" w:rsidR="00004440" w:rsidRPr="008C331E" w:rsidRDefault="00004440" w:rsidP="00FA14A3">
            <w:pPr>
              <w:spacing w:before="60" w:after="60"/>
              <w:rPr>
                <w:rFonts w:asciiTheme="minorHAnsi" w:hAnsiTheme="minorHAnsi" w:cstheme="minorHAnsi"/>
              </w:rPr>
            </w:pPr>
          </w:p>
        </w:tc>
        <w:tc>
          <w:tcPr>
            <w:tcW w:w="5529" w:type="dxa"/>
          </w:tcPr>
          <w:p w14:paraId="192B1C19" w14:textId="03B429F3" w:rsidR="00004440" w:rsidRPr="008C331E" w:rsidRDefault="007A4C29" w:rsidP="00FA14A3">
            <w:pPr>
              <w:spacing w:before="60" w:after="60"/>
              <w:rPr>
                <w:rFonts w:asciiTheme="minorHAnsi" w:hAnsiTheme="minorHAnsi" w:cstheme="minorHAnsi"/>
              </w:rPr>
            </w:pPr>
            <w:r w:rsidRPr="00AC4E02">
              <w:t>Nowoczesne urządzenia i technologie w transporcie bliskim (automatyzacja, drony)</w:t>
            </w:r>
          </w:p>
        </w:tc>
        <w:tc>
          <w:tcPr>
            <w:tcW w:w="1836" w:type="dxa"/>
          </w:tcPr>
          <w:p w14:paraId="1E5F209E" w14:textId="39FF4ED5" w:rsidR="00004440" w:rsidRPr="008C331E" w:rsidRDefault="00EC565F" w:rsidP="00FA14A3">
            <w:pPr>
              <w:spacing w:before="60" w:after="6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</w:tc>
      </w:tr>
      <w:tr w:rsidR="008C331E" w:rsidRPr="008C331E" w14:paraId="5A414E08" w14:textId="42730F43" w:rsidTr="00EC565F">
        <w:tc>
          <w:tcPr>
            <w:tcW w:w="2263" w:type="dxa"/>
            <w:vMerge/>
          </w:tcPr>
          <w:p w14:paraId="5C86BA5E" w14:textId="77777777" w:rsidR="00004440" w:rsidRPr="008C331E" w:rsidRDefault="00004440" w:rsidP="00FA14A3">
            <w:pPr>
              <w:spacing w:before="60" w:after="60"/>
              <w:rPr>
                <w:rFonts w:asciiTheme="minorHAnsi" w:hAnsiTheme="minorHAnsi" w:cstheme="minorHAnsi"/>
              </w:rPr>
            </w:pPr>
          </w:p>
        </w:tc>
        <w:tc>
          <w:tcPr>
            <w:tcW w:w="5529" w:type="dxa"/>
          </w:tcPr>
          <w:p w14:paraId="37A89AA4" w14:textId="0260319D" w:rsidR="00004440" w:rsidRPr="008C331E" w:rsidRDefault="007A4C29" w:rsidP="00FA14A3">
            <w:pPr>
              <w:spacing w:before="60" w:after="60"/>
              <w:rPr>
                <w:rFonts w:asciiTheme="minorHAnsi" w:hAnsiTheme="minorHAnsi" w:cstheme="minorHAnsi"/>
              </w:rPr>
            </w:pPr>
            <w:r w:rsidRPr="00AC4E02">
              <w:t>Optymalizacja procesów transportu bliskiego w magazynie</w:t>
            </w:r>
            <w:r w:rsidR="00EC565F">
              <w:t xml:space="preserve">, w tym oprogramowanie wspierające </w:t>
            </w:r>
            <w:r w:rsidR="00EC565F" w:rsidRPr="00AC4E02">
              <w:t>(TMS, LUCA) w zarządzaniu transportem bliskim</w:t>
            </w:r>
          </w:p>
        </w:tc>
        <w:tc>
          <w:tcPr>
            <w:tcW w:w="1836" w:type="dxa"/>
          </w:tcPr>
          <w:p w14:paraId="531D4A37" w14:textId="207BD7AC" w:rsidR="00004440" w:rsidRPr="008C331E" w:rsidRDefault="00EC565F" w:rsidP="00FA14A3">
            <w:pPr>
              <w:spacing w:before="60" w:after="6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</w:p>
        </w:tc>
      </w:tr>
      <w:tr w:rsidR="00EC565F" w:rsidRPr="008C331E" w14:paraId="580801A6" w14:textId="25B507C2" w:rsidTr="00EC565F">
        <w:tc>
          <w:tcPr>
            <w:tcW w:w="2263" w:type="dxa"/>
            <w:vMerge/>
          </w:tcPr>
          <w:p w14:paraId="165B7B8D" w14:textId="77777777" w:rsidR="00EC565F" w:rsidRPr="008C331E" w:rsidRDefault="00EC565F" w:rsidP="00FA14A3">
            <w:pPr>
              <w:spacing w:before="60" w:after="60"/>
              <w:rPr>
                <w:rFonts w:asciiTheme="minorHAnsi" w:hAnsiTheme="minorHAnsi" w:cstheme="minorHAnsi"/>
              </w:rPr>
            </w:pPr>
          </w:p>
        </w:tc>
        <w:tc>
          <w:tcPr>
            <w:tcW w:w="5529" w:type="dxa"/>
          </w:tcPr>
          <w:p w14:paraId="4E9F8040" w14:textId="7F969DA1" w:rsidR="00EC565F" w:rsidRPr="008C331E" w:rsidRDefault="00EC565F" w:rsidP="00FA14A3">
            <w:pPr>
              <w:spacing w:before="60" w:after="60"/>
              <w:rPr>
                <w:rFonts w:asciiTheme="minorHAnsi" w:hAnsiTheme="minorHAnsi" w:cstheme="minorHAnsi"/>
              </w:rPr>
            </w:pPr>
            <w:r w:rsidRPr="00AC4E02">
              <w:t>Bezpieczeństwo i przepisy prawne w eksploatacji transportu bliskiego</w:t>
            </w:r>
          </w:p>
        </w:tc>
        <w:tc>
          <w:tcPr>
            <w:tcW w:w="1836" w:type="dxa"/>
          </w:tcPr>
          <w:p w14:paraId="2CF766E8" w14:textId="7CA81BCE" w:rsidR="00EC565F" w:rsidRPr="008C331E" w:rsidRDefault="00EC565F" w:rsidP="00FA14A3">
            <w:pPr>
              <w:spacing w:before="60" w:after="6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</w:tc>
      </w:tr>
      <w:tr w:rsidR="00EC565F" w:rsidRPr="008C331E" w14:paraId="658525DC" w14:textId="2A33AC6C" w:rsidTr="00EC565F">
        <w:tc>
          <w:tcPr>
            <w:tcW w:w="2263" w:type="dxa"/>
            <w:vMerge/>
          </w:tcPr>
          <w:p w14:paraId="46341472" w14:textId="77777777" w:rsidR="00EC565F" w:rsidRPr="008C331E" w:rsidRDefault="00EC565F" w:rsidP="00FA14A3">
            <w:pPr>
              <w:spacing w:before="60" w:after="60"/>
              <w:rPr>
                <w:rFonts w:asciiTheme="minorHAnsi" w:hAnsiTheme="minorHAnsi" w:cstheme="minorHAnsi"/>
              </w:rPr>
            </w:pPr>
          </w:p>
        </w:tc>
        <w:tc>
          <w:tcPr>
            <w:tcW w:w="5529" w:type="dxa"/>
          </w:tcPr>
          <w:p w14:paraId="57013CC5" w14:textId="1E242609" w:rsidR="00EC565F" w:rsidRPr="008C331E" w:rsidRDefault="00EC565F" w:rsidP="00FA14A3">
            <w:pPr>
              <w:spacing w:before="60" w:after="60"/>
              <w:rPr>
                <w:rFonts w:asciiTheme="minorHAnsi" w:hAnsiTheme="minorHAnsi" w:cstheme="minorHAnsi"/>
              </w:rPr>
            </w:pPr>
            <w:r w:rsidRPr="00AC4E02">
              <w:t>Warsztaty praktyczne z wykorzystaniem urządzeń (suwnica, żuraw, wózek, drony)</w:t>
            </w:r>
          </w:p>
        </w:tc>
        <w:tc>
          <w:tcPr>
            <w:tcW w:w="1836" w:type="dxa"/>
          </w:tcPr>
          <w:p w14:paraId="1B6A726B" w14:textId="3A75B7CF" w:rsidR="00EC565F" w:rsidRPr="008C331E" w:rsidRDefault="00EC565F" w:rsidP="00FA14A3">
            <w:pPr>
              <w:spacing w:before="60" w:after="6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</w:p>
        </w:tc>
      </w:tr>
      <w:tr w:rsidR="00EC565F" w:rsidRPr="008C331E" w14:paraId="0E5925A1" w14:textId="5DB43BC6" w:rsidTr="00EC565F">
        <w:tc>
          <w:tcPr>
            <w:tcW w:w="2263" w:type="dxa"/>
            <w:vMerge/>
          </w:tcPr>
          <w:p w14:paraId="400A5006" w14:textId="77777777" w:rsidR="00EC565F" w:rsidRPr="008C331E" w:rsidRDefault="00EC565F" w:rsidP="00FA14A3">
            <w:pPr>
              <w:spacing w:before="60" w:after="60"/>
              <w:rPr>
                <w:rFonts w:asciiTheme="minorHAnsi" w:hAnsiTheme="minorHAnsi" w:cstheme="minorHAnsi"/>
              </w:rPr>
            </w:pPr>
          </w:p>
        </w:tc>
        <w:tc>
          <w:tcPr>
            <w:tcW w:w="5529" w:type="dxa"/>
          </w:tcPr>
          <w:p w14:paraId="66ACCD9E" w14:textId="5294DAD7" w:rsidR="00EC565F" w:rsidRPr="008C331E" w:rsidRDefault="00EC565F" w:rsidP="00FA14A3">
            <w:pPr>
              <w:tabs>
                <w:tab w:val="left" w:pos="1286"/>
              </w:tabs>
              <w:spacing w:before="60" w:after="60"/>
              <w:rPr>
                <w:rFonts w:asciiTheme="minorHAnsi" w:hAnsiTheme="minorHAnsi" w:cstheme="minorHAnsi"/>
              </w:rPr>
            </w:pPr>
            <w:r w:rsidRPr="00AC4E02">
              <w:t>Podsumowanie i przygotowanie do prowadzenia zajęć dydaktycznych</w:t>
            </w:r>
          </w:p>
        </w:tc>
        <w:tc>
          <w:tcPr>
            <w:tcW w:w="1836" w:type="dxa"/>
          </w:tcPr>
          <w:p w14:paraId="66661104" w14:textId="1000C8E5" w:rsidR="00EC565F" w:rsidRPr="008C331E" w:rsidRDefault="00EC565F" w:rsidP="00FA14A3">
            <w:pPr>
              <w:spacing w:before="60" w:after="6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</w:tr>
      <w:tr w:rsidR="00EC565F" w:rsidRPr="008C331E" w14:paraId="5BBE84E2" w14:textId="77777777" w:rsidTr="00EC565F">
        <w:tc>
          <w:tcPr>
            <w:tcW w:w="7792" w:type="dxa"/>
            <w:gridSpan w:val="2"/>
            <w:shd w:val="clear" w:color="auto" w:fill="DEEAF6" w:themeFill="accent1" w:themeFillTint="33"/>
            <w:vAlign w:val="center"/>
          </w:tcPr>
          <w:p w14:paraId="4F407233" w14:textId="4F1FD924" w:rsidR="00EC565F" w:rsidRPr="008C331E" w:rsidRDefault="00EC565F" w:rsidP="00FA14A3">
            <w:pPr>
              <w:spacing w:before="60" w:after="60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RAZEM</w:t>
            </w:r>
          </w:p>
        </w:tc>
        <w:tc>
          <w:tcPr>
            <w:tcW w:w="1836" w:type="dxa"/>
          </w:tcPr>
          <w:p w14:paraId="766A013D" w14:textId="046375AA" w:rsidR="00EC565F" w:rsidRPr="008C331E" w:rsidRDefault="00EC565F" w:rsidP="00FA14A3">
            <w:pPr>
              <w:spacing w:before="60" w:after="6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15</w:t>
            </w:r>
          </w:p>
        </w:tc>
      </w:tr>
    </w:tbl>
    <w:p w14:paraId="42C717E9" w14:textId="77777777" w:rsidR="00004440" w:rsidRPr="008C331E" w:rsidRDefault="00004440" w:rsidP="00FA14A3">
      <w:pPr>
        <w:spacing w:before="60" w:after="60"/>
        <w:rPr>
          <w:rFonts w:asciiTheme="minorHAnsi" w:hAnsiTheme="minorHAnsi" w:cstheme="minorHAnsi"/>
        </w:rPr>
      </w:pPr>
    </w:p>
    <w:p w14:paraId="23A76333" w14:textId="5E42A0FE" w:rsidR="00004440" w:rsidRPr="008C331E" w:rsidRDefault="00004440" w:rsidP="00FA14A3">
      <w:pPr>
        <w:pStyle w:val="Nagwek2"/>
        <w:numPr>
          <w:ilvl w:val="0"/>
          <w:numId w:val="6"/>
        </w:numPr>
        <w:spacing w:before="60" w:after="60"/>
        <w:rPr>
          <w:rFonts w:asciiTheme="minorHAnsi" w:hAnsiTheme="minorHAnsi" w:cstheme="minorHAnsi"/>
          <w:b/>
          <w:bCs/>
          <w:color w:val="auto"/>
        </w:rPr>
      </w:pPr>
      <w:r w:rsidRPr="008C331E">
        <w:rPr>
          <w:rFonts w:asciiTheme="minorHAnsi" w:hAnsiTheme="minorHAnsi" w:cstheme="minorHAnsi"/>
          <w:b/>
          <w:bCs/>
          <w:color w:val="auto"/>
        </w:rPr>
        <w:lastRenderedPageBreak/>
        <w:t>TREŚCI NAUCZANIA W ZAKRESIE POSZCZEGÓLNYCH ZAJĘĆ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C331E" w:rsidRPr="008C331E" w14:paraId="04BA9945" w14:textId="77777777" w:rsidTr="00E07576">
        <w:tc>
          <w:tcPr>
            <w:tcW w:w="9628" w:type="dxa"/>
            <w:shd w:val="clear" w:color="auto" w:fill="DEEAF6" w:themeFill="accent1" w:themeFillTint="33"/>
          </w:tcPr>
          <w:p w14:paraId="3236D990" w14:textId="5E36096D" w:rsidR="00EC565F" w:rsidRDefault="00E03450" w:rsidP="00FA14A3">
            <w:pPr>
              <w:spacing w:before="60" w:after="60" w:line="278" w:lineRule="auto"/>
              <w:rPr>
                <w:rFonts w:asciiTheme="minorHAnsi" w:hAnsiTheme="minorHAnsi" w:cstheme="minorHAnsi"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t>Nazwa bloku tematycznego</w:t>
            </w:r>
            <w:r w:rsidR="00EC565F">
              <w:rPr>
                <w:rFonts w:asciiTheme="minorHAnsi" w:hAnsiTheme="minorHAnsi" w:cstheme="minorHAnsi"/>
                <w:b/>
                <w:bCs/>
              </w:rPr>
              <w:t>:</w:t>
            </w:r>
          </w:p>
          <w:p w14:paraId="34A04D19" w14:textId="7D4541E0" w:rsidR="00E07576" w:rsidRPr="00EC565F" w:rsidRDefault="00EC565F" w:rsidP="00FA14A3">
            <w:pPr>
              <w:spacing w:before="60" w:after="60" w:line="278" w:lineRule="auto"/>
              <w:rPr>
                <w:rFonts w:asciiTheme="minorHAnsi" w:hAnsiTheme="minorHAnsi" w:cstheme="minorHAnsi"/>
              </w:rPr>
            </w:pPr>
            <w:r w:rsidRPr="00AC4E02">
              <w:t>Wprowadzenie do transportu bliskiego i jego rola w logistyce (1 h – teoretyczne)</w:t>
            </w:r>
          </w:p>
        </w:tc>
      </w:tr>
      <w:tr w:rsidR="008C331E" w:rsidRPr="008C331E" w14:paraId="0536A3E4" w14:textId="77777777" w:rsidTr="00E07576">
        <w:tc>
          <w:tcPr>
            <w:tcW w:w="9628" w:type="dxa"/>
            <w:shd w:val="clear" w:color="auto" w:fill="DEEAF6" w:themeFill="accent1" w:themeFillTint="33"/>
          </w:tcPr>
          <w:p w14:paraId="070C7D7C" w14:textId="632E2892" w:rsidR="00E07576" w:rsidRPr="008C331E" w:rsidRDefault="00E07576" w:rsidP="00FA14A3">
            <w:pPr>
              <w:spacing w:before="60" w:after="60"/>
              <w:rPr>
                <w:rFonts w:asciiTheme="minorHAnsi" w:hAnsiTheme="minorHAnsi" w:cstheme="minorHAnsi"/>
                <w:b/>
                <w:bCs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t>Oczekiwane efekty uczenia się: wiedza lub umiejętności zawodowe w zakresie dziedziny zawodowej, przydatne do wykonywania zawodu:</w:t>
            </w:r>
          </w:p>
        </w:tc>
      </w:tr>
      <w:tr w:rsidR="008C331E" w:rsidRPr="008C331E" w14:paraId="79C094FB" w14:textId="77777777" w:rsidTr="00E07576">
        <w:tc>
          <w:tcPr>
            <w:tcW w:w="9628" w:type="dxa"/>
          </w:tcPr>
          <w:p w14:paraId="1C3A0AE4" w14:textId="0A4D2010" w:rsidR="00E07576" w:rsidRPr="00FA14A3" w:rsidRDefault="00FA14A3" w:rsidP="00FA14A3">
            <w:pPr>
              <w:spacing w:before="60" w:after="60" w:line="278" w:lineRule="auto"/>
            </w:pPr>
            <w:r w:rsidRPr="00FA14A3">
              <w:t>Uczestnik szkolenia posiada znajomość i wiedzę w zakresie kluczowych obszarów związanych z funkcjonowaniem transportu bliskiego w magazynie i jego znaczeniem w zintegrowanym łańcuchu dostaw. Rozumie pojęcie transportu bliskiego, jego zadania oraz relacje z procesami logistycznymi, produkcyjnymi i dystrybucyjnymi. Potrafi wskazać różnice między transportem bliskim (wewnętrznym) a zewnętrznym, zna podstawowe rodzaje środków transportu wykorzystywanych w magazynach oraz potrafi omówić ich rolę w zapewnieniu płynności przepływu materiałów. Uczestnik zna podstawowe kierunki rozwoju transportu bliskiego, takie jak digitalizacja, automatyzacja i robotyzacja procesów, a także rozumie ich znaczenie dla zwiększenia efektywności i bezpieczeństwa pracy.</w:t>
            </w:r>
          </w:p>
        </w:tc>
      </w:tr>
      <w:tr w:rsidR="008C331E" w:rsidRPr="008C331E" w14:paraId="30CF0A17" w14:textId="77777777" w:rsidTr="00E07576">
        <w:tc>
          <w:tcPr>
            <w:tcW w:w="9628" w:type="dxa"/>
            <w:shd w:val="clear" w:color="auto" w:fill="DEEAF6" w:themeFill="accent1" w:themeFillTint="33"/>
          </w:tcPr>
          <w:p w14:paraId="6C205E50" w14:textId="4C1B3BFC" w:rsidR="00E07576" w:rsidRPr="00FA14A3" w:rsidRDefault="00E07576" w:rsidP="00FA14A3">
            <w:pPr>
              <w:spacing w:before="60" w:after="60"/>
              <w:rPr>
                <w:rFonts w:asciiTheme="minorHAnsi" w:hAnsiTheme="minorHAnsi" w:cstheme="minorHAnsi"/>
                <w:b/>
                <w:bCs/>
              </w:rPr>
            </w:pPr>
            <w:r w:rsidRPr="00FA14A3">
              <w:rPr>
                <w:rFonts w:asciiTheme="minorHAnsi" w:hAnsiTheme="minorHAnsi" w:cstheme="minorHAnsi"/>
                <w:b/>
                <w:bCs/>
              </w:rPr>
              <w:t>w tym kształtujące umiejętności cyfrowe:</w:t>
            </w:r>
          </w:p>
        </w:tc>
      </w:tr>
      <w:tr w:rsidR="008C331E" w:rsidRPr="008C331E" w14:paraId="7CD455DE" w14:textId="77777777" w:rsidTr="00E07576">
        <w:tc>
          <w:tcPr>
            <w:tcW w:w="9628" w:type="dxa"/>
          </w:tcPr>
          <w:p w14:paraId="11C2E4E8" w14:textId="6B08EFD3" w:rsidR="00E07576" w:rsidRPr="00FA14A3" w:rsidRDefault="00FA14A3" w:rsidP="00FA14A3">
            <w:pPr>
              <w:spacing w:before="60" w:after="60"/>
              <w:rPr>
                <w:rFonts w:asciiTheme="minorHAnsi" w:hAnsiTheme="minorHAnsi" w:cstheme="minorHAnsi"/>
              </w:rPr>
            </w:pPr>
            <w:r w:rsidRPr="00FA14A3">
              <w:rPr>
                <w:rFonts w:asciiTheme="minorHAnsi" w:hAnsiTheme="minorHAnsi" w:cstheme="minorHAnsi"/>
              </w:rPr>
              <w:t>Uczestnik potrafi wykorzystać dostępne zasoby cyfrowe do analizy i porównania systemów transportu bliskiego, korzysta z materiałów multimedialnych i baz danych (np. katalogi producentów, systemy TMS, symulacje procesów). Rozumie znaczenie cyfrowych modeli procesów magazynowych (np. mapy przepływu, wizualizacje 3D) w planowaniu i optymalizacji transportu.</w:t>
            </w:r>
          </w:p>
        </w:tc>
      </w:tr>
      <w:tr w:rsidR="008C331E" w:rsidRPr="008C331E" w14:paraId="0B521983" w14:textId="77777777" w:rsidTr="00E07576">
        <w:tc>
          <w:tcPr>
            <w:tcW w:w="9628" w:type="dxa"/>
            <w:shd w:val="clear" w:color="auto" w:fill="DEEAF6" w:themeFill="accent1" w:themeFillTint="33"/>
          </w:tcPr>
          <w:p w14:paraId="78EF31B0" w14:textId="6F5DD5F7" w:rsidR="00E07576" w:rsidRPr="00FA14A3" w:rsidRDefault="00E07576" w:rsidP="00FA14A3">
            <w:pPr>
              <w:spacing w:before="60" w:after="60"/>
              <w:rPr>
                <w:rFonts w:asciiTheme="minorHAnsi" w:hAnsiTheme="minorHAnsi" w:cstheme="minorHAnsi"/>
                <w:b/>
                <w:bCs/>
              </w:rPr>
            </w:pPr>
            <w:r w:rsidRPr="00FA14A3">
              <w:rPr>
                <w:rFonts w:asciiTheme="minorHAnsi" w:hAnsiTheme="minorHAnsi" w:cstheme="minorHAnsi"/>
                <w:b/>
                <w:bCs/>
              </w:rPr>
              <w:t xml:space="preserve">w tym kształtujące umiejętności związane z transformacją </w:t>
            </w:r>
            <w:r w:rsidR="00E03450" w:rsidRPr="00FA14A3">
              <w:rPr>
                <w:rFonts w:asciiTheme="minorHAnsi" w:hAnsiTheme="minorHAnsi" w:cstheme="minorHAnsi"/>
                <w:b/>
                <w:bCs/>
              </w:rPr>
              <w:t>ekologiczną</w:t>
            </w:r>
            <w:r w:rsidRPr="00FA14A3">
              <w:rPr>
                <w:rFonts w:asciiTheme="minorHAnsi" w:hAnsiTheme="minorHAnsi" w:cstheme="minorHAnsi"/>
                <w:b/>
                <w:bCs/>
              </w:rPr>
              <w:t>:</w:t>
            </w:r>
          </w:p>
        </w:tc>
      </w:tr>
      <w:tr w:rsidR="008C331E" w:rsidRPr="008C331E" w14:paraId="6A7C12A7" w14:textId="77777777" w:rsidTr="00E07576">
        <w:tc>
          <w:tcPr>
            <w:tcW w:w="9628" w:type="dxa"/>
          </w:tcPr>
          <w:p w14:paraId="67A971B5" w14:textId="0A60A1CF" w:rsidR="00E07576" w:rsidRPr="00FA14A3" w:rsidRDefault="00FA14A3" w:rsidP="00FA14A3">
            <w:pPr>
              <w:spacing w:before="60" w:after="60"/>
              <w:rPr>
                <w:rFonts w:asciiTheme="minorHAnsi" w:hAnsiTheme="minorHAnsi" w:cstheme="minorHAnsi"/>
              </w:rPr>
            </w:pPr>
            <w:r w:rsidRPr="00FA14A3">
              <w:rPr>
                <w:rFonts w:asciiTheme="minorHAnsi" w:hAnsiTheme="minorHAnsi" w:cstheme="minorHAnsi"/>
              </w:rPr>
              <w:t xml:space="preserve">Uczestnik rozumie wpływ transportu bliskiego na środowisko i potrafi wskazać rozwiązania ograniczające emisję i zużycie energii, takie jak stosowanie wózków zasilanych </w:t>
            </w:r>
            <w:proofErr w:type="spellStart"/>
            <w:r w:rsidRPr="00FA14A3">
              <w:rPr>
                <w:rFonts w:asciiTheme="minorHAnsi" w:hAnsiTheme="minorHAnsi" w:cstheme="minorHAnsi"/>
              </w:rPr>
              <w:t>biometanem</w:t>
            </w:r>
            <w:proofErr w:type="spellEnd"/>
            <w:r w:rsidRPr="00FA14A3">
              <w:rPr>
                <w:rFonts w:asciiTheme="minorHAnsi" w:hAnsiTheme="minorHAnsi" w:cstheme="minorHAnsi"/>
              </w:rPr>
              <w:t xml:space="preserve">, systemów odzysku energii oraz optymalizacja tras przejazdów. Zna ideę </w:t>
            </w:r>
            <w:proofErr w:type="spellStart"/>
            <w:r w:rsidRPr="00FA14A3">
              <w:rPr>
                <w:rFonts w:asciiTheme="minorHAnsi" w:hAnsiTheme="minorHAnsi" w:cstheme="minorHAnsi"/>
              </w:rPr>
              <w:t>ekologistyki</w:t>
            </w:r>
            <w:proofErr w:type="spellEnd"/>
            <w:r w:rsidRPr="00FA14A3">
              <w:rPr>
                <w:rFonts w:asciiTheme="minorHAnsi" w:hAnsiTheme="minorHAnsi" w:cstheme="minorHAnsi"/>
              </w:rPr>
              <w:t xml:space="preserve"> i potrafi powiązać ją z praktykami zarządzania zrównoważonym magazynem.</w:t>
            </w:r>
          </w:p>
        </w:tc>
      </w:tr>
      <w:tr w:rsidR="008C331E" w:rsidRPr="008C331E" w14:paraId="6CF32031" w14:textId="77777777" w:rsidTr="00E07576">
        <w:tc>
          <w:tcPr>
            <w:tcW w:w="9628" w:type="dxa"/>
            <w:shd w:val="clear" w:color="auto" w:fill="DEEAF6" w:themeFill="accent1" w:themeFillTint="33"/>
          </w:tcPr>
          <w:p w14:paraId="31D03028" w14:textId="77777777" w:rsidR="00E07576" w:rsidRPr="00FA14A3" w:rsidRDefault="00E03450" w:rsidP="00FA14A3">
            <w:pPr>
              <w:spacing w:before="60" w:after="60"/>
              <w:rPr>
                <w:rFonts w:asciiTheme="minorHAnsi" w:hAnsiTheme="minorHAnsi" w:cstheme="minorHAnsi"/>
              </w:rPr>
            </w:pPr>
            <w:r w:rsidRPr="00FA14A3">
              <w:rPr>
                <w:rFonts w:asciiTheme="minorHAnsi" w:hAnsiTheme="minorHAnsi" w:cstheme="minorHAnsi"/>
                <w:b/>
                <w:bCs/>
              </w:rPr>
              <w:t>Nazwa bloku tematycznego</w:t>
            </w:r>
            <w:r w:rsidR="00EC565F" w:rsidRPr="00FA14A3">
              <w:rPr>
                <w:rFonts w:asciiTheme="minorHAnsi" w:hAnsiTheme="minorHAnsi" w:cstheme="minorHAnsi"/>
              </w:rPr>
              <w:t xml:space="preserve"> </w:t>
            </w:r>
          </w:p>
          <w:p w14:paraId="24B91F51" w14:textId="298176C8" w:rsidR="00EC565F" w:rsidRPr="00FA14A3" w:rsidRDefault="00EC565F" w:rsidP="00FA14A3">
            <w:pPr>
              <w:spacing w:before="60" w:after="60" w:line="278" w:lineRule="auto"/>
            </w:pPr>
            <w:r w:rsidRPr="00FA14A3">
              <w:t>Tradycyjne rozwiązania transportu bliskiego (2 h – teoretyczne i pokazowe)</w:t>
            </w:r>
          </w:p>
        </w:tc>
      </w:tr>
      <w:tr w:rsidR="008C331E" w:rsidRPr="008C331E" w14:paraId="60472D35" w14:textId="77777777" w:rsidTr="00E07576">
        <w:tc>
          <w:tcPr>
            <w:tcW w:w="9628" w:type="dxa"/>
            <w:shd w:val="clear" w:color="auto" w:fill="DEEAF6" w:themeFill="accent1" w:themeFillTint="33"/>
          </w:tcPr>
          <w:p w14:paraId="4626F9BA" w14:textId="3B550826" w:rsidR="00E07576" w:rsidRPr="00FA14A3" w:rsidRDefault="00E07576" w:rsidP="00FA14A3">
            <w:pPr>
              <w:spacing w:before="60" w:after="60"/>
              <w:rPr>
                <w:rFonts w:asciiTheme="minorHAnsi" w:hAnsiTheme="minorHAnsi" w:cstheme="minorHAnsi"/>
                <w:b/>
                <w:bCs/>
              </w:rPr>
            </w:pPr>
            <w:r w:rsidRPr="00FA14A3">
              <w:rPr>
                <w:rFonts w:asciiTheme="minorHAnsi" w:hAnsiTheme="minorHAnsi" w:cstheme="minorHAnsi"/>
                <w:b/>
                <w:bCs/>
              </w:rPr>
              <w:t>Oczekiwane efekty uczenia się: wiedza lub umiejętności zawodowe w zakresie dziedziny zawodowej, przydatne do wykonywania zawodu:</w:t>
            </w:r>
          </w:p>
        </w:tc>
      </w:tr>
      <w:tr w:rsidR="008C331E" w:rsidRPr="008C331E" w14:paraId="43EBE411" w14:textId="77777777" w:rsidTr="00E07576">
        <w:tc>
          <w:tcPr>
            <w:tcW w:w="9628" w:type="dxa"/>
          </w:tcPr>
          <w:p w14:paraId="259E45E3" w14:textId="2D2D3717" w:rsidR="00E07576" w:rsidRPr="00FA14A3" w:rsidRDefault="00FA14A3" w:rsidP="00FA14A3">
            <w:pPr>
              <w:spacing w:before="60" w:after="60"/>
              <w:rPr>
                <w:rFonts w:asciiTheme="minorHAnsi" w:hAnsiTheme="minorHAnsi" w:cstheme="minorHAnsi"/>
              </w:rPr>
            </w:pPr>
            <w:r w:rsidRPr="00FA14A3">
              <w:t>Uczestnik szkolenia posiada rozszerzoną wiedzę na temat klasycznych rozwiązań stosowanych w transporcie bliskim, w tym budowy, zasady działania oraz zastosowania podstawowych urządzeń takich jak suwnice torowe, żurawie słupowe i wózki widłowe. Potrafi rozpoznać poszczególne typy urządzeń, określić ich parametry techniczne oraz dobrać odpowiednie rozwiązanie do rodzaju ładunku i warunków magazynowych. Zna podstawowe zasady eksploatacji, konserwacji i dozoru technicznego tych urządzeń. Uczestnik rozumie znaczenie właściwej organizacji pracy przy użyciu tradycyjnych środków transportu bliskiego i potrafi analizować przykłady praktyczne (studia przypadków) dotyczące efektywnego wykorzystania sprzętu w magazynach i centrach dystrybucyjnych.</w:t>
            </w:r>
          </w:p>
        </w:tc>
      </w:tr>
      <w:tr w:rsidR="008C331E" w:rsidRPr="008C331E" w14:paraId="4DAFFB84" w14:textId="77777777" w:rsidTr="00E07576">
        <w:tc>
          <w:tcPr>
            <w:tcW w:w="9628" w:type="dxa"/>
            <w:shd w:val="clear" w:color="auto" w:fill="DEEAF6" w:themeFill="accent1" w:themeFillTint="33"/>
          </w:tcPr>
          <w:p w14:paraId="4B992868" w14:textId="53244E48" w:rsidR="00E07576" w:rsidRPr="00FA14A3" w:rsidRDefault="00E07576" w:rsidP="00FA14A3">
            <w:pPr>
              <w:spacing w:before="60" w:after="60"/>
              <w:rPr>
                <w:rFonts w:asciiTheme="minorHAnsi" w:hAnsiTheme="minorHAnsi" w:cstheme="minorHAnsi"/>
                <w:b/>
                <w:bCs/>
              </w:rPr>
            </w:pPr>
            <w:r w:rsidRPr="00FA14A3">
              <w:rPr>
                <w:rFonts w:asciiTheme="minorHAnsi" w:hAnsiTheme="minorHAnsi" w:cstheme="minorHAnsi"/>
                <w:b/>
                <w:bCs/>
              </w:rPr>
              <w:t>w tym kształtujące umiejętności cyfrowe:</w:t>
            </w:r>
          </w:p>
        </w:tc>
      </w:tr>
      <w:tr w:rsidR="008C331E" w:rsidRPr="008C331E" w14:paraId="7FBCDE06" w14:textId="77777777" w:rsidTr="00E07576">
        <w:tc>
          <w:tcPr>
            <w:tcW w:w="9628" w:type="dxa"/>
          </w:tcPr>
          <w:p w14:paraId="7350D9B5" w14:textId="6DB6677B" w:rsidR="00E07576" w:rsidRPr="00FA14A3" w:rsidRDefault="00FA14A3" w:rsidP="00FA14A3">
            <w:pPr>
              <w:spacing w:before="60" w:after="60"/>
              <w:rPr>
                <w:rFonts w:asciiTheme="minorHAnsi" w:hAnsiTheme="minorHAnsi" w:cstheme="minorHAnsi"/>
              </w:rPr>
            </w:pPr>
            <w:r w:rsidRPr="00FA14A3">
              <w:rPr>
                <w:rFonts w:asciiTheme="minorHAnsi" w:hAnsiTheme="minorHAnsi" w:cstheme="minorHAnsi"/>
              </w:rPr>
              <w:t>Uczestnik potrafi wykorzystać cyfrowe narzędzia i oprogramowanie wspomagające planowanie i monitorowanie pracy urządzeń transportu bliskiego (np. aplikacje do rejestracji pracy suwnic i wózków, systemy TMS, ewidencje przeglądów technicznych). Potrafi analizować dane eksploatacyjne urządzeń w środowisku cyfrowym i interpretować je w kontekście efektywności operacyjnej i bezpieczeństwa.</w:t>
            </w:r>
          </w:p>
        </w:tc>
      </w:tr>
      <w:tr w:rsidR="008C331E" w:rsidRPr="008C331E" w14:paraId="5DAD0FA3" w14:textId="77777777" w:rsidTr="00E07576">
        <w:tc>
          <w:tcPr>
            <w:tcW w:w="9628" w:type="dxa"/>
            <w:shd w:val="clear" w:color="auto" w:fill="DEEAF6" w:themeFill="accent1" w:themeFillTint="33"/>
          </w:tcPr>
          <w:p w14:paraId="0B9E9454" w14:textId="567D051D" w:rsidR="00E07576" w:rsidRPr="00FA14A3" w:rsidRDefault="00E07576" w:rsidP="00FA14A3">
            <w:pPr>
              <w:spacing w:before="60" w:after="60"/>
              <w:rPr>
                <w:rFonts w:asciiTheme="minorHAnsi" w:hAnsiTheme="minorHAnsi" w:cstheme="minorHAnsi"/>
                <w:b/>
                <w:bCs/>
              </w:rPr>
            </w:pPr>
            <w:r w:rsidRPr="00FA14A3">
              <w:rPr>
                <w:rFonts w:asciiTheme="minorHAnsi" w:hAnsiTheme="minorHAnsi" w:cstheme="minorHAnsi"/>
                <w:b/>
                <w:bCs/>
              </w:rPr>
              <w:t xml:space="preserve">w tym kształtujące umiejętności związane z transformacją </w:t>
            </w:r>
            <w:r w:rsidR="00443D08" w:rsidRPr="00FA14A3">
              <w:rPr>
                <w:rFonts w:asciiTheme="minorHAnsi" w:hAnsiTheme="minorHAnsi" w:cstheme="minorHAnsi"/>
                <w:b/>
                <w:bCs/>
              </w:rPr>
              <w:t>ekologiczną:</w:t>
            </w:r>
          </w:p>
        </w:tc>
      </w:tr>
      <w:tr w:rsidR="008C331E" w:rsidRPr="008C331E" w14:paraId="069828E7" w14:textId="77777777" w:rsidTr="00E07576">
        <w:tc>
          <w:tcPr>
            <w:tcW w:w="9628" w:type="dxa"/>
          </w:tcPr>
          <w:p w14:paraId="533DD819" w14:textId="62D7A3DE" w:rsidR="00E07576" w:rsidRPr="00FA14A3" w:rsidRDefault="00FA14A3" w:rsidP="00FA14A3">
            <w:pPr>
              <w:spacing w:before="60" w:after="60"/>
              <w:rPr>
                <w:rFonts w:asciiTheme="minorHAnsi" w:hAnsiTheme="minorHAnsi" w:cstheme="minorHAnsi"/>
              </w:rPr>
            </w:pPr>
            <w:r w:rsidRPr="00FA14A3">
              <w:rPr>
                <w:rFonts w:asciiTheme="minorHAnsi" w:hAnsiTheme="minorHAnsi" w:cstheme="minorHAnsi"/>
              </w:rPr>
              <w:t xml:space="preserve">Uczestnik zna ekologiczne aspekty użytkowania tradycyjnych urządzeń transportu bliskiego oraz potrafi wskazać rozwiązania pozwalające ograniczyć ich negatywny wpływ na środowisko – np. stosowanie napędów elektrycznych i </w:t>
            </w:r>
            <w:proofErr w:type="spellStart"/>
            <w:r w:rsidRPr="00FA14A3">
              <w:rPr>
                <w:rFonts w:asciiTheme="minorHAnsi" w:hAnsiTheme="minorHAnsi" w:cstheme="minorHAnsi"/>
              </w:rPr>
              <w:t>biometanowych</w:t>
            </w:r>
            <w:proofErr w:type="spellEnd"/>
            <w:r w:rsidRPr="00FA14A3">
              <w:rPr>
                <w:rFonts w:asciiTheme="minorHAnsi" w:hAnsiTheme="minorHAnsi" w:cstheme="minorHAnsi"/>
              </w:rPr>
              <w:t>, energooszczędnych systemów sterowania, recyklingu materiałów eksploatacyjnych. Rozumie, w jaki sposób modernizacja tradycyjnych urządzeń może przyczynić się do realizacji celów zrównoważonego rozwoju i zmniejszenia śladu węglowego przedsiębiorstwa.</w:t>
            </w:r>
          </w:p>
        </w:tc>
      </w:tr>
      <w:tr w:rsidR="00EC565F" w:rsidRPr="00EC565F" w14:paraId="1CF95395" w14:textId="77777777" w:rsidTr="00FE01DB">
        <w:tc>
          <w:tcPr>
            <w:tcW w:w="9628" w:type="dxa"/>
            <w:shd w:val="clear" w:color="auto" w:fill="DEEAF6" w:themeFill="accent1" w:themeFillTint="33"/>
          </w:tcPr>
          <w:p w14:paraId="44F290CE" w14:textId="77777777" w:rsidR="00EC565F" w:rsidRPr="00FA14A3" w:rsidRDefault="00EC565F" w:rsidP="00FA14A3">
            <w:pPr>
              <w:spacing w:before="60" w:after="60"/>
              <w:rPr>
                <w:rFonts w:asciiTheme="minorHAnsi" w:hAnsiTheme="minorHAnsi" w:cstheme="minorHAnsi"/>
              </w:rPr>
            </w:pPr>
            <w:r w:rsidRPr="00FA14A3">
              <w:rPr>
                <w:rFonts w:asciiTheme="minorHAnsi" w:hAnsiTheme="minorHAnsi" w:cstheme="minorHAnsi"/>
                <w:b/>
                <w:bCs/>
              </w:rPr>
              <w:t>Nazwa bloku tematycznego</w:t>
            </w:r>
            <w:r w:rsidRPr="00FA14A3">
              <w:rPr>
                <w:rFonts w:asciiTheme="minorHAnsi" w:hAnsiTheme="minorHAnsi" w:cstheme="minorHAnsi"/>
              </w:rPr>
              <w:t xml:space="preserve"> </w:t>
            </w:r>
          </w:p>
          <w:p w14:paraId="28AA011C" w14:textId="7B24DAAC" w:rsidR="00EC565F" w:rsidRPr="00FA14A3" w:rsidRDefault="00EC565F" w:rsidP="00FA14A3">
            <w:pPr>
              <w:spacing w:before="60" w:after="60" w:line="278" w:lineRule="auto"/>
            </w:pPr>
            <w:r w:rsidRPr="00FA14A3">
              <w:t>Nowoczesne urządzenia i technologie (2 h – teoretyczne i praktyczne)</w:t>
            </w:r>
          </w:p>
        </w:tc>
      </w:tr>
      <w:tr w:rsidR="00EC565F" w:rsidRPr="008C331E" w14:paraId="6DC1EA7F" w14:textId="77777777" w:rsidTr="00FE01DB">
        <w:tc>
          <w:tcPr>
            <w:tcW w:w="9628" w:type="dxa"/>
            <w:shd w:val="clear" w:color="auto" w:fill="DEEAF6" w:themeFill="accent1" w:themeFillTint="33"/>
          </w:tcPr>
          <w:p w14:paraId="24084EC0" w14:textId="77777777" w:rsidR="00EC565F" w:rsidRPr="00FA14A3" w:rsidRDefault="00EC565F" w:rsidP="00FA14A3">
            <w:pPr>
              <w:spacing w:before="60" w:after="60"/>
              <w:rPr>
                <w:rFonts w:asciiTheme="minorHAnsi" w:hAnsiTheme="minorHAnsi" w:cstheme="minorHAnsi"/>
                <w:b/>
                <w:bCs/>
              </w:rPr>
            </w:pPr>
            <w:r w:rsidRPr="00FA14A3">
              <w:rPr>
                <w:rFonts w:asciiTheme="minorHAnsi" w:hAnsiTheme="minorHAnsi" w:cstheme="minorHAnsi"/>
                <w:b/>
                <w:bCs/>
              </w:rPr>
              <w:t>Oczekiwane efekty uczenia się: wiedza lub umiejętności zawodowe w zakresie dziedziny zawodowej, przydatne do wykonywania zawodu:</w:t>
            </w:r>
          </w:p>
        </w:tc>
      </w:tr>
      <w:tr w:rsidR="00EC565F" w:rsidRPr="008C331E" w14:paraId="4C044BDF" w14:textId="77777777" w:rsidTr="00FE01DB">
        <w:tc>
          <w:tcPr>
            <w:tcW w:w="9628" w:type="dxa"/>
          </w:tcPr>
          <w:p w14:paraId="5963280C" w14:textId="12A3A61E" w:rsidR="00EC565F" w:rsidRPr="00FA14A3" w:rsidRDefault="00FA14A3" w:rsidP="00FA14A3">
            <w:pPr>
              <w:spacing w:before="60" w:after="60" w:line="278" w:lineRule="auto"/>
            </w:pPr>
            <w:r w:rsidRPr="00FA14A3">
              <w:t>Uczestnik szkolenia zdobywa wiedzę na temat nowoczesnych rozwiązań technologicznych stosowanych w transporcie bliskim, z naciskiem na automatyzację i cyfryzację procesów. Poznaje budowę, zasadę działania i zastosowanie automatycznych systemów transportu wewnętrznego, takich jak pojazdy AGV (</w:t>
            </w:r>
            <w:proofErr w:type="spellStart"/>
            <w:r w:rsidRPr="00FA14A3">
              <w:t>Automated</w:t>
            </w:r>
            <w:proofErr w:type="spellEnd"/>
            <w:r w:rsidRPr="00FA14A3">
              <w:t xml:space="preserve"> </w:t>
            </w:r>
            <w:proofErr w:type="spellStart"/>
            <w:r w:rsidRPr="00FA14A3">
              <w:t>Guided</w:t>
            </w:r>
            <w:proofErr w:type="spellEnd"/>
            <w:r w:rsidRPr="00FA14A3">
              <w:t xml:space="preserve"> </w:t>
            </w:r>
            <w:proofErr w:type="spellStart"/>
            <w:r w:rsidRPr="00FA14A3">
              <w:t>Vehicles</w:t>
            </w:r>
            <w:proofErr w:type="spellEnd"/>
            <w:r w:rsidRPr="00FA14A3">
              <w:t xml:space="preserve">) oraz drony transportowe wykorzystywane do przewozu komponentów i drobnych ładunków w magazynach i centrach logistycznych. Rozumie znaczenie integracji urządzeń transportu bliskiego z systemami informatycznymi w koncepcji Przemysłu 4.0 (m.in. Internet Rzeczy – </w:t>
            </w:r>
            <w:proofErr w:type="spellStart"/>
            <w:r w:rsidRPr="00FA14A3">
              <w:t>IoT</w:t>
            </w:r>
            <w:proofErr w:type="spellEnd"/>
            <w:r w:rsidRPr="00FA14A3">
              <w:t xml:space="preserve">, sztuczna inteligencja, cyfrowe bliźniaki). Uczestnik potrafi również omówić kierunki rozwoju napędów ekologicznych, w tym wykorzystanie </w:t>
            </w:r>
            <w:proofErr w:type="spellStart"/>
            <w:r w:rsidRPr="00FA14A3">
              <w:t>biometanu</w:t>
            </w:r>
            <w:proofErr w:type="spellEnd"/>
            <w:r w:rsidRPr="00FA14A3">
              <w:t xml:space="preserve"> jako paliwa w nowoczesnych wózkach widłowych oraz znaczenie zasilania bateryjnego i hybrydowego w ograniczaniu emisji.</w:t>
            </w:r>
          </w:p>
        </w:tc>
      </w:tr>
      <w:tr w:rsidR="00EC565F" w:rsidRPr="008C331E" w14:paraId="2731469F" w14:textId="77777777" w:rsidTr="00FE01DB">
        <w:tc>
          <w:tcPr>
            <w:tcW w:w="9628" w:type="dxa"/>
            <w:shd w:val="clear" w:color="auto" w:fill="DEEAF6" w:themeFill="accent1" w:themeFillTint="33"/>
          </w:tcPr>
          <w:p w14:paraId="5BDF78FC" w14:textId="77777777" w:rsidR="00EC565F" w:rsidRPr="00FA14A3" w:rsidRDefault="00EC565F" w:rsidP="00FA14A3">
            <w:pPr>
              <w:spacing w:before="60" w:after="60"/>
              <w:rPr>
                <w:rFonts w:asciiTheme="minorHAnsi" w:hAnsiTheme="minorHAnsi" w:cstheme="minorHAnsi"/>
                <w:b/>
                <w:bCs/>
              </w:rPr>
            </w:pPr>
            <w:r w:rsidRPr="00FA14A3">
              <w:rPr>
                <w:rFonts w:asciiTheme="minorHAnsi" w:hAnsiTheme="minorHAnsi" w:cstheme="minorHAnsi"/>
                <w:b/>
                <w:bCs/>
              </w:rPr>
              <w:t>w tym kształtujące umiejętności cyfrowe:</w:t>
            </w:r>
          </w:p>
        </w:tc>
      </w:tr>
      <w:tr w:rsidR="00EC565F" w:rsidRPr="008C331E" w14:paraId="4701B175" w14:textId="77777777" w:rsidTr="00FE01DB">
        <w:tc>
          <w:tcPr>
            <w:tcW w:w="9628" w:type="dxa"/>
          </w:tcPr>
          <w:p w14:paraId="286F0AE5" w14:textId="447C35B9" w:rsidR="00EC565F" w:rsidRPr="00FA14A3" w:rsidRDefault="00FA14A3" w:rsidP="00FA14A3">
            <w:pPr>
              <w:spacing w:before="60" w:after="60"/>
              <w:rPr>
                <w:rFonts w:asciiTheme="minorHAnsi" w:hAnsiTheme="minorHAnsi" w:cstheme="minorHAnsi"/>
              </w:rPr>
            </w:pPr>
            <w:r w:rsidRPr="00FA14A3">
              <w:rPr>
                <w:rFonts w:asciiTheme="minorHAnsi" w:hAnsiTheme="minorHAnsi" w:cstheme="minorHAnsi"/>
              </w:rPr>
              <w:t xml:space="preserve">Uczestnik potrafi obsługiwać podstawowe aplikacje i systemy sterowania nowoczesnych urządzeń transportu bliskiego, w tym interfejsy zarządzania flotą AGV oraz oprogramowanie do planowania i monitorowania pracy dronów. Rozumie zasadę działania systemów integrujących dane z różnych urządzeń (np. z czujników </w:t>
            </w:r>
            <w:proofErr w:type="spellStart"/>
            <w:r w:rsidRPr="00FA14A3">
              <w:rPr>
                <w:rFonts w:asciiTheme="minorHAnsi" w:hAnsiTheme="minorHAnsi" w:cstheme="minorHAnsi"/>
              </w:rPr>
              <w:t>IoT</w:t>
            </w:r>
            <w:proofErr w:type="spellEnd"/>
            <w:r w:rsidRPr="00FA14A3">
              <w:rPr>
                <w:rFonts w:asciiTheme="minorHAnsi" w:hAnsiTheme="minorHAnsi" w:cstheme="minorHAnsi"/>
              </w:rPr>
              <w:t>) i potrafi interpretować podstawowe wskaźniki efektywności (np. OEE, MTTR). Wykorzystuje narzędzia cyfrowe do symulacji i wizualizacji procesów automatyzacji w środowisku magazynowym.</w:t>
            </w:r>
          </w:p>
        </w:tc>
      </w:tr>
      <w:tr w:rsidR="00EC565F" w:rsidRPr="008C331E" w14:paraId="065D3865" w14:textId="77777777" w:rsidTr="00FE01DB">
        <w:tc>
          <w:tcPr>
            <w:tcW w:w="9628" w:type="dxa"/>
            <w:shd w:val="clear" w:color="auto" w:fill="DEEAF6" w:themeFill="accent1" w:themeFillTint="33"/>
          </w:tcPr>
          <w:p w14:paraId="2701AD2C" w14:textId="77777777" w:rsidR="00EC565F" w:rsidRPr="00FA14A3" w:rsidRDefault="00EC565F" w:rsidP="00FA14A3">
            <w:pPr>
              <w:spacing w:before="60" w:after="60"/>
              <w:rPr>
                <w:rFonts w:asciiTheme="minorHAnsi" w:hAnsiTheme="minorHAnsi" w:cstheme="minorHAnsi"/>
                <w:b/>
                <w:bCs/>
              </w:rPr>
            </w:pPr>
            <w:r w:rsidRPr="00FA14A3">
              <w:rPr>
                <w:rFonts w:asciiTheme="minorHAnsi" w:hAnsiTheme="minorHAnsi" w:cstheme="minorHAnsi"/>
                <w:b/>
                <w:bCs/>
              </w:rPr>
              <w:t>w tym kształtujące umiejętności związane z transformacją ekologiczną:</w:t>
            </w:r>
          </w:p>
        </w:tc>
      </w:tr>
      <w:tr w:rsidR="00EC565F" w:rsidRPr="008C331E" w14:paraId="30155271" w14:textId="77777777" w:rsidTr="00FE01DB">
        <w:tc>
          <w:tcPr>
            <w:tcW w:w="9628" w:type="dxa"/>
          </w:tcPr>
          <w:p w14:paraId="41493223" w14:textId="3993DC47" w:rsidR="00EC565F" w:rsidRPr="00FA14A3" w:rsidRDefault="00FA14A3" w:rsidP="00FA14A3">
            <w:pPr>
              <w:spacing w:before="60" w:after="60"/>
              <w:rPr>
                <w:rFonts w:asciiTheme="minorHAnsi" w:hAnsiTheme="minorHAnsi" w:cstheme="minorHAnsi"/>
              </w:rPr>
            </w:pPr>
            <w:r w:rsidRPr="00FA14A3">
              <w:rPr>
                <w:rFonts w:asciiTheme="minorHAnsi" w:hAnsiTheme="minorHAnsi" w:cstheme="minorHAnsi"/>
              </w:rPr>
              <w:t>Uczestnik rozumie, w jaki sposób wdrażanie nowoczesnych technologii w transporcie bliskim wpływa na redukcję śladu węglowego i poprawę efektywności energetycznej. Potrafi wskazać proekologiczne aspekty stosowania napędów alternatywnych (</w:t>
            </w:r>
            <w:proofErr w:type="spellStart"/>
            <w:r w:rsidRPr="00FA14A3">
              <w:rPr>
                <w:rFonts w:asciiTheme="minorHAnsi" w:hAnsiTheme="minorHAnsi" w:cstheme="minorHAnsi"/>
              </w:rPr>
              <w:t>biometan</w:t>
            </w:r>
            <w:proofErr w:type="spellEnd"/>
            <w:r w:rsidRPr="00FA14A3">
              <w:rPr>
                <w:rFonts w:asciiTheme="minorHAnsi" w:hAnsiTheme="minorHAnsi" w:cstheme="minorHAnsi"/>
              </w:rPr>
              <w:t>, energia elektryczna), automatyzacji procesów ograniczającej puste przebiegi oraz wykorzystania systemów monitorujących zużycie energii. Zna znaczenie gospodarki obiegu zamkniętego w kontekście utrzymania i recyklingu podzespołów urządzeń automatycznych.</w:t>
            </w:r>
          </w:p>
        </w:tc>
      </w:tr>
    </w:tbl>
    <w:p w14:paraId="2AE75BE8" w14:textId="77777777" w:rsidR="008A7CD6" w:rsidRDefault="008A7CD6">
      <w: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396"/>
      </w:tblGrid>
      <w:tr w:rsidR="00EC565F" w:rsidRPr="00EC565F" w14:paraId="489E03B8" w14:textId="77777777" w:rsidTr="00EC565F">
        <w:tc>
          <w:tcPr>
            <w:tcW w:w="9396" w:type="dxa"/>
            <w:shd w:val="clear" w:color="auto" w:fill="DEEAF6" w:themeFill="accent1" w:themeFillTint="33"/>
          </w:tcPr>
          <w:p w14:paraId="73D54BB4" w14:textId="6E7573C6" w:rsidR="00EC565F" w:rsidRPr="00FA14A3" w:rsidRDefault="00EC565F" w:rsidP="00FA14A3">
            <w:pPr>
              <w:spacing w:before="60" w:after="60"/>
              <w:rPr>
                <w:rFonts w:asciiTheme="minorHAnsi" w:hAnsiTheme="minorHAnsi" w:cstheme="minorHAnsi"/>
              </w:rPr>
            </w:pPr>
            <w:r w:rsidRPr="00FA14A3">
              <w:rPr>
                <w:rFonts w:asciiTheme="minorHAnsi" w:hAnsiTheme="minorHAnsi" w:cstheme="minorHAnsi"/>
                <w:b/>
                <w:bCs/>
              </w:rPr>
              <w:t>Nazwa bloku tematycznego</w:t>
            </w:r>
            <w:r w:rsidRPr="00FA14A3">
              <w:rPr>
                <w:rFonts w:asciiTheme="minorHAnsi" w:hAnsiTheme="minorHAnsi" w:cstheme="minorHAnsi"/>
              </w:rPr>
              <w:t xml:space="preserve"> </w:t>
            </w:r>
          </w:p>
          <w:p w14:paraId="58C6404F" w14:textId="05B5904D" w:rsidR="00EC565F" w:rsidRPr="00FA14A3" w:rsidRDefault="005064FC" w:rsidP="00FA14A3">
            <w:pPr>
              <w:spacing w:before="60" w:after="60" w:line="278" w:lineRule="auto"/>
            </w:pPr>
            <w:r w:rsidRPr="00FA14A3">
              <w:t>Optymalizacja procesów transportu bliskiego w magazynie, w tym oprogramowanie wspierające (TMS, LUCA) w zarządzaniu transportem bliskim (4 h – warsztaty i ćwiczenia komputerowe)</w:t>
            </w:r>
          </w:p>
        </w:tc>
      </w:tr>
      <w:tr w:rsidR="00EC565F" w:rsidRPr="008C331E" w14:paraId="63CC2F3C" w14:textId="77777777" w:rsidTr="00EC565F">
        <w:tc>
          <w:tcPr>
            <w:tcW w:w="9396" w:type="dxa"/>
            <w:shd w:val="clear" w:color="auto" w:fill="DEEAF6" w:themeFill="accent1" w:themeFillTint="33"/>
          </w:tcPr>
          <w:p w14:paraId="71018EB2" w14:textId="77777777" w:rsidR="00EC565F" w:rsidRPr="00FA14A3" w:rsidRDefault="00EC565F" w:rsidP="00FA14A3">
            <w:pPr>
              <w:spacing w:before="60" w:after="60"/>
              <w:rPr>
                <w:rFonts w:asciiTheme="minorHAnsi" w:hAnsiTheme="minorHAnsi" w:cstheme="minorHAnsi"/>
                <w:b/>
                <w:bCs/>
              </w:rPr>
            </w:pPr>
            <w:r w:rsidRPr="00FA14A3">
              <w:rPr>
                <w:rFonts w:asciiTheme="minorHAnsi" w:hAnsiTheme="minorHAnsi" w:cstheme="minorHAnsi"/>
                <w:b/>
                <w:bCs/>
              </w:rPr>
              <w:t>Oczekiwane efekty uczenia się: wiedza lub umiejętności zawodowe w zakresie dziedziny zawodowej, przydatne do wykonywania zawodu:</w:t>
            </w:r>
          </w:p>
        </w:tc>
      </w:tr>
      <w:tr w:rsidR="00EC565F" w:rsidRPr="008C331E" w14:paraId="579F4A1B" w14:textId="77777777" w:rsidTr="00EC565F">
        <w:tc>
          <w:tcPr>
            <w:tcW w:w="9396" w:type="dxa"/>
          </w:tcPr>
          <w:p w14:paraId="016D4290" w14:textId="439528DF" w:rsidR="00EC565F" w:rsidRPr="00FA14A3" w:rsidRDefault="00FA14A3" w:rsidP="00FA14A3">
            <w:pPr>
              <w:spacing w:before="60" w:after="60" w:line="278" w:lineRule="auto"/>
            </w:pPr>
            <w:r w:rsidRPr="00FA14A3">
              <w:t xml:space="preserve">Uczestnik szkolenia posiada pogłębioną wiedzę w zakresie analizy, modelowania i doskonalenia procesów transportu bliskiego w magazynie. Potrafi identyfikować wąskie gardła i obszary nieefektywności w przepływach materiałowych, wykorzystując metody mapowania procesów (VSM – Value </w:t>
            </w:r>
            <w:proofErr w:type="spellStart"/>
            <w:r w:rsidRPr="00FA14A3">
              <w:t>Stream</w:t>
            </w:r>
            <w:proofErr w:type="spellEnd"/>
            <w:r w:rsidRPr="00FA14A3">
              <w:t xml:space="preserve"> </w:t>
            </w:r>
            <w:proofErr w:type="spellStart"/>
            <w:r w:rsidRPr="00FA14A3">
              <w:t>Mapping</w:t>
            </w:r>
            <w:proofErr w:type="spellEnd"/>
            <w:r w:rsidRPr="00FA14A3">
              <w:t xml:space="preserve">, BPMN – Business </w:t>
            </w:r>
            <w:proofErr w:type="spellStart"/>
            <w:r w:rsidRPr="00FA14A3">
              <w:t>Process</w:t>
            </w:r>
            <w:proofErr w:type="spellEnd"/>
            <w:r w:rsidRPr="00FA14A3">
              <w:t xml:space="preserve"> Model and </w:t>
            </w:r>
            <w:proofErr w:type="spellStart"/>
            <w:r w:rsidRPr="00FA14A3">
              <w:t>Notation</w:t>
            </w:r>
            <w:proofErr w:type="spellEnd"/>
            <w:r w:rsidRPr="00FA14A3">
              <w:t>). Zna zasady optymalizacji tras transportowych, rozmieszczenia urządzeń i organizacji pracy w strefach załadunku oraz składowania. Rozumie rolę systemów informatycznych wspierających zarządzanie transportem bliskim (TMS, LUCA) w planowaniu, monitorowaniu i analizie przepływu ładunków. Uczestnik potrafi wykorzystać narzędzia symulacyjne w celu przewidywania skutków zmian organizacyjnych oraz dobierać rozwiązania techniczne i informatyczne podnoszące efektywność i bezpieczeństwo procesów logistycznych.</w:t>
            </w:r>
          </w:p>
        </w:tc>
      </w:tr>
      <w:tr w:rsidR="00EC565F" w:rsidRPr="008C331E" w14:paraId="0DAF4BCE" w14:textId="77777777" w:rsidTr="00EC565F">
        <w:tc>
          <w:tcPr>
            <w:tcW w:w="9396" w:type="dxa"/>
            <w:shd w:val="clear" w:color="auto" w:fill="DEEAF6" w:themeFill="accent1" w:themeFillTint="33"/>
          </w:tcPr>
          <w:p w14:paraId="14EAC5B4" w14:textId="77777777" w:rsidR="00EC565F" w:rsidRPr="00FA14A3" w:rsidRDefault="00EC565F" w:rsidP="00FA14A3">
            <w:pPr>
              <w:spacing w:before="60" w:after="60"/>
              <w:rPr>
                <w:rFonts w:asciiTheme="minorHAnsi" w:hAnsiTheme="minorHAnsi" w:cstheme="minorHAnsi"/>
                <w:b/>
                <w:bCs/>
              </w:rPr>
            </w:pPr>
            <w:r w:rsidRPr="00FA14A3">
              <w:rPr>
                <w:rFonts w:asciiTheme="minorHAnsi" w:hAnsiTheme="minorHAnsi" w:cstheme="minorHAnsi"/>
                <w:b/>
                <w:bCs/>
              </w:rPr>
              <w:t>w tym kształtujące umiejętności cyfrowe:</w:t>
            </w:r>
          </w:p>
        </w:tc>
      </w:tr>
      <w:tr w:rsidR="00EC565F" w:rsidRPr="008C331E" w14:paraId="12E3F5D8" w14:textId="77777777" w:rsidTr="00EC565F">
        <w:tc>
          <w:tcPr>
            <w:tcW w:w="9396" w:type="dxa"/>
          </w:tcPr>
          <w:p w14:paraId="18FBE745" w14:textId="235E8FD0" w:rsidR="00EC565F" w:rsidRPr="00FA14A3" w:rsidRDefault="00FA14A3" w:rsidP="00FA14A3">
            <w:pPr>
              <w:spacing w:before="60" w:after="60"/>
              <w:rPr>
                <w:rFonts w:asciiTheme="minorHAnsi" w:hAnsiTheme="minorHAnsi" w:cstheme="minorHAnsi"/>
              </w:rPr>
            </w:pPr>
            <w:r w:rsidRPr="00FA14A3">
              <w:rPr>
                <w:rFonts w:asciiTheme="minorHAnsi" w:hAnsiTheme="minorHAnsi" w:cstheme="minorHAnsi"/>
              </w:rPr>
              <w:t>Uczestnik potrafi samodzielnie analizować procesy magazynowe z wykorzystaniem specjalistycznego oprogramowania (TMS, LUCA) oraz interpretować wyniki symulacji komputerowych. Umie tworzyć mapy procesów w narzędziach cyfrowych, analizować wskaźniki efektywności (np. czas cyklu, stopień wykorzystania urządzeń, koszty jednostkowe), a następnie formułować propozycje usprawnień. Rozumie, jak wykorzystać dane w systemach informatycznych do podejmowania decyzji operacyjnych i strategicznych w zakresie transportu bliskiego.</w:t>
            </w:r>
          </w:p>
        </w:tc>
      </w:tr>
      <w:tr w:rsidR="00EC565F" w:rsidRPr="008C331E" w14:paraId="19E69D93" w14:textId="77777777" w:rsidTr="00EC565F">
        <w:tc>
          <w:tcPr>
            <w:tcW w:w="9396" w:type="dxa"/>
            <w:shd w:val="clear" w:color="auto" w:fill="DEEAF6" w:themeFill="accent1" w:themeFillTint="33"/>
          </w:tcPr>
          <w:p w14:paraId="4E5B26A6" w14:textId="77777777" w:rsidR="00EC565F" w:rsidRPr="00FA14A3" w:rsidRDefault="00EC565F" w:rsidP="00FA14A3">
            <w:pPr>
              <w:spacing w:before="60" w:after="60"/>
              <w:rPr>
                <w:rFonts w:asciiTheme="minorHAnsi" w:hAnsiTheme="minorHAnsi" w:cstheme="minorHAnsi"/>
                <w:b/>
                <w:bCs/>
              </w:rPr>
            </w:pPr>
            <w:r w:rsidRPr="00FA14A3">
              <w:rPr>
                <w:rFonts w:asciiTheme="minorHAnsi" w:hAnsiTheme="minorHAnsi" w:cstheme="minorHAnsi"/>
                <w:b/>
                <w:bCs/>
              </w:rPr>
              <w:t>w tym kształtujące umiejętności związane z transformacją ekologiczną:</w:t>
            </w:r>
          </w:p>
        </w:tc>
      </w:tr>
      <w:tr w:rsidR="00EC565F" w:rsidRPr="008C331E" w14:paraId="5D9E0FA7" w14:textId="77777777" w:rsidTr="00EC565F">
        <w:tc>
          <w:tcPr>
            <w:tcW w:w="9396" w:type="dxa"/>
          </w:tcPr>
          <w:p w14:paraId="3F37E020" w14:textId="0B067E0D" w:rsidR="00EC565F" w:rsidRPr="00FA14A3" w:rsidRDefault="00FA14A3" w:rsidP="00FA14A3">
            <w:pPr>
              <w:spacing w:before="60" w:after="60"/>
              <w:rPr>
                <w:rFonts w:asciiTheme="minorHAnsi" w:hAnsiTheme="minorHAnsi" w:cstheme="minorHAnsi"/>
              </w:rPr>
            </w:pPr>
            <w:r w:rsidRPr="00FA14A3">
              <w:rPr>
                <w:rFonts w:asciiTheme="minorHAnsi" w:hAnsiTheme="minorHAnsi" w:cstheme="minorHAnsi"/>
              </w:rPr>
              <w:t>Uczestnik rozumie znaczenie optymalizacji procesów transportu bliskiego w kontekście redukcji zużycia energii, emisji zanieczyszczeń i hałasu. Potrafi wskazać działania proekologiczne, takie jak racjonalne wykorzystanie tras transportowych, wdrażanie technologii energooszczędnych, ograniczanie pustych przebiegów oraz stosowanie alternatywnych źródeł energii (</w:t>
            </w:r>
            <w:proofErr w:type="spellStart"/>
            <w:r w:rsidRPr="00FA14A3">
              <w:rPr>
                <w:rFonts w:asciiTheme="minorHAnsi" w:hAnsiTheme="minorHAnsi" w:cstheme="minorHAnsi"/>
              </w:rPr>
              <w:t>biometan</w:t>
            </w:r>
            <w:proofErr w:type="spellEnd"/>
            <w:r w:rsidRPr="00FA14A3">
              <w:rPr>
                <w:rFonts w:asciiTheme="minorHAnsi" w:hAnsiTheme="minorHAnsi" w:cstheme="minorHAnsi"/>
              </w:rPr>
              <w:t>, napędy elektryczne). Umie analizować dane środowiskowe w systemach informatycznych i proponować rozwiązania wspierające zrównoważony rozwój procesów logistycznych.</w:t>
            </w:r>
          </w:p>
        </w:tc>
      </w:tr>
      <w:tr w:rsidR="00EC565F" w:rsidRPr="00EC565F" w14:paraId="09B8ECB2" w14:textId="77777777" w:rsidTr="00EC565F">
        <w:tc>
          <w:tcPr>
            <w:tcW w:w="9396" w:type="dxa"/>
            <w:shd w:val="clear" w:color="auto" w:fill="DEEAF6" w:themeFill="accent1" w:themeFillTint="33"/>
          </w:tcPr>
          <w:p w14:paraId="66D5021F" w14:textId="77777777" w:rsidR="00EC565F" w:rsidRPr="00FA14A3" w:rsidRDefault="00EC565F" w:rsidP="00FA14A3">
            <w:pPr>
              <w:spacing w:before="60" w:after="60"/>
              <w:rPr>
                <w:rFonts w:asciiTheme="minorHAnsi" w:hAnsiTheme="minorHAnsi" w:cstheme="minorHAnsi"/>
              </w:rPr>
            </w:pPr>
            <w:r w:rsidRPr="00FA14A3">
              <w:rPr>
                <w:rFonts w:asciiTheme="minorHAnsi" w:hAnsiTheme="minorHAnsi" w:cstheme="minorHAnsi"/>
                <w:b/>
                <w:bCs/>
              </w:rPr>
              <w:t>Nazwa bloku tematycznego</w:t>
            </w:r>
            <w:r w:rsidRPr="00FA14A3">
              <w:rPr>
                <w:rFonts w:asciiTheme="minorHAnsi" w:hAnsiTheme="minorHAnsi" w:cstheme="minorHAnsi"/>
              </w:rPr>
              <w:t xml:space="preserve"> </w:t>
            </w:r>
          </w:p>
          <w:p w14:paraId="14BF4B50" w14:textId="02720597" w:rsidR="00EC565F" w:rsidRPr="00FA14A3" w:rsidRDefault="005064FC" w:rsidP="00FA14A3">
            <w:pPr>
              <w:spacing w:before="60" w:after="60" w:line="278" w:lineRule="auto"/>
            </w:pPr>
            <w:r w:rsidRPr="00FA14A3">
              <w:t>Bezpieczeństwo i przepisy prawne (2 h – teoretyczne)</w:t>
            </w:r>
          </w:p>
        </w:tc>
      </w:tr>
      <w:tr w:rsidR="00EC565F" w:rsidRPr="008C331E" w14:paraId="0C63CA62" w14:textId="77777777" w:rsidTr="00EC565F">
        <w:tc>
          <w:tcPr>
            <w:tcW w:w="9396" w:type="dxa"/>
            <w:shd w:val="clear" w:color="auto" w:fill="DEEAF6" w:themeFill="accent1" w:themeFillTint="33"/>
          </w:tcPr>
          <w:p w14:paraId="165D17B9" w14:textId="77777777" w:rsidR="00EC565F" w:rsidRPr="00FA14A3" w:rsidRDefault="00EC565F" w:rsidP="00FA14A3">
            <w:pPr>
              <w:spacing w:before="60" w:after="60"/>
              <w:rPr>
                <w:rFonts w:asciiTheme="minorHAnsi" w:hAnsiTheme="minorHAnsi" w:cstheme="minorHAnsi"/>
                <w:b/>
                <w:bCs/>
              </w:rPr>
            </w:pPr>
            <w:r w:rsidRPr="00FA14A3">
              <w:rPr>
                <w:rFonts w:asciiTheme="minorHAnsi" w:hAnsiTheme="minorHAnsi" w:cstheme="minorHAnsi"/>
                <w:b/>
                <w:bCs/>
              </w:rPr>
              <w:t>Oczekiwane efekty uczenia się: wiedza lub umiejętności zawodowe w zakresie dziedziny zawodowej, przydatne do wykonywania zawodu:</w:t>
            </w:r>
          </w:p>
        </w:tc>
      </w:tr>
      <w:tr w:rsidR="00EC565F" w:rsidRPr="008C331E" w14:paraId="77F20E18" w14:textId="77777777" w:rsidTr="00EC565F">
        <w:tc>
          <w:tcPr>
            <w:tcW w:w="9396" w:type="dxa"/>
          </w:tcPr>
          <w:p w14:paraId="60FA288A" w14:textId="4A9F5DD1" w:rsidR="00EC565F" w:rsidRPr="00FA14A3" w:rsidRDefault="00FA14A3" w:rsidP="00FA14A3">
            <w:pPr>
              <w:spacing w:before="60" w:after="60" w:line="278" w:lineRule="auto"/>
            </w:pPr>
            <w:r w:rsidRPr="00FA14A3">
              <w:t>Uczestnik szkolenia posiada kompleksową wiedzę na temat przepisów bezpieczeństwa i higieny pracy dotyczących eksploatacji urządzeń transportu bliskiego, w tym suwnic, żurawi, wózków widłowych, podnośników i dronów transportowych. Zna obowiązujące normy krajowe i międzynarodowe (PN, ISO, EN) regulujące kwestie bezpieczeństwa technicznego, przeglądów, konserwacji oraz uprawnień operatorów. Potrafi wskazać odpowiedzialność prawną pracodawcy, operatora i nadzoru technicznego w przypadku wypadku lub awarii. Uczestnik rozumie znaczenie procedur UDT (Urzędu Dozoru Technicznego), zasad dopuszczenia urządzeń do eksploatacji, a także potrafi zastosować wymagania prawne w kontekście prowadzenia zajęć dydaktycznych z uczniami.</w:t>
            </w:r>
          </w:p>
        </w:tc>
      </w:tr>
      <w:tr w:rsidR="00EC565F" w:rsidRPr="008C331E" w14:paraId="3B949530" w14:textId="77777777" w:rsidTr="00EC565F">
        <w:tc>
          <w:tcPr>
            <w:tcW w:w="9396" w:type="dxa"/>
            <w:shd w:val="clear" w:color="auto" w:fill="DEEAF6" w:themeFill="accent1" w:themeFillTint="33"/>
          </w:tcPr>
          <w:p w14:paraId="1C13B85D" w14:textId="77777777" w:rsidR="00EC565F" w:rsidRPr="00FA14A3" w:rsidRDefault="00EC565F" w:rsidP="00FA14A3">
            <w:pPr>
              <w:spacing w:before="60" w:after="60"/>
              <w:rPr>
                <w:rFonts w:asciiTheme="minorHAnsi" w:hAnsiTheme="minorHAnsi" w:cstheme="minorHAnsi"/>
                <w:b/>
                <w:bCs/>
              </w:rPr>
            </w:pPr>
            <w:r w:rsidRPr="00FA14A3">
              <w:rPr>
                <w:rFonts w:asciiTheme="minorHAnsi" w:hAnsiTheme="minorHAnsi" w:cstheme="minorHAnsi"/>
                <w:b/>
                <w:bCs/>
              </w:rPr>
              <w:t>w tym kształtujące umiejętności cyfrowe:</w:t>
            </w:r>
          </w:p>
        </w:tc>
      </w:tr>
      <w:tr w:rsidR="00EC565F" w:rsidRPr="008C331E" w14:paraId="0D91E9A7" w14:textId="77777777" w:rsidTr="00EC565F">
        <w:tc>
          <w:tcPr>
            <w:tcW w:w="9396" w:type="dxa"/>
          </w:tcPr>
          <w:p w14:paraId="4E2C1E44" w14:textId="3D99E2AD" w:rsidR="00EC565F" w:rsidRPr="00FA14A3" w:rsidRDefault="00FA14A3" w:rsidP="00FA14A3">
            <w:pPr>
              <w:spacing w:before="60" w:after="60"/>
              <w:rPr>
                <w:rFonts w:asciiTheme="minorHAnsi" w:hAnsiTheme="minorHAnsi" w:cstheme="minorHAnsi"/>
              </w:rPr>
            </w:pPr>
            <w:r w:rsidRPr="00FA14A3">
              <w:rPr>
                <w:rFonts w:asciiTheme="minorHAnsi" w:hAnsiTheme="minorHAnsi" w:cstheme="minorHAnsi"/>
              </w:rPr>
              <w:t>Uczestnik potrafi korzystać z cyfrowych baz danych i zasobów normatywnych (np. e-normy, bazy UDT, zasoby ISO), wyszukiwać i analizować akty prawne dotyczące bezpieczeństwa technicznego. Umie prowadzić elektroniczną dokumentację przeglądów, ewidencję uprawnień operatorów i kontrolę stanu urządzeń w systemach informatycznych. Potrafi korzystać z cyfrowych materiałów szkoleniowych (prezentacji, e-learningów, symulacji wypadków) w procesie dydaktycznym.</w:t>
            </w:r>
          </w:p>
        </w:tc>
      </w:tr>
      <w:tr w:rsidR="00EC565F" w:rsidRPr="008C331E" w14:paraId="4967FB12" w14:textId="77777777" w:rsidTr="00EC565F">
        <w:tc>
          <w:tcPr>
            <w:tcW w:w="9396" w:type="dxa"/>
            <w:shd w:val="clear" w:color="auto" w:fill="DEEAF6" w:themeFill="accent1" w:themeFillTint="33"/>
          </w:tcPr>
          <w:p w14:paraId="31BD6211" w14:textId="77777777" w:rsidR="00EC565F" w:rsidRPr="00FA14A3" w:rsidRDefault="00EC565F" w:rsidP="00FA14A3">
            <w:pPr>
              <w:spacing w:before="60" w:after="60"/>
              <w:rPr>
                <w:rFonts w:asciiTheme="minorHAnsi" w:hAnsiTheme="minorHAnsi" w:cstheme="minorHAnsi"/>
                <w:b/>
                <w:bCs/>
              </w:rPr>
            </w:pPr>
            <w:r w:rsidRPr="00FA14A3">
              <w:rPr>
                <w:rFonts w:asciiTheme="minorHAnsi" w:hAnsiTheme="minorHAnsi" w:cstheme="minorHAnsi"/>
                <w:b/>
                <w:bCs/>
              </w:rPr>
              <w:t>w tym kształtujące umiejętności związane z transformacją ekologiczną:</w:t>
            </w:r>
          </w:p>
        </w:tc>
      </w:tr>
      <w:tr w:rsidR="00EC565F" w:rsidRPr="008C331E" w14:paraId="6954373A" w14:textId="77777777" w:rsidTr="00EC565F">
        <w:tc>
          <w:tcPr>
            <w:tcW w:w="9396" w:type="dxa"/>
          </w:tcPr>
          <w:p w14:paraId="3517B3A9" w14:textId="5F693EC0" w:rsidR="00EC565F" w:rsidRPr="00FA14A3" w:rsidRDefault="00FA14A3" w:rsidP="00FA14A3">
            <w:pPr>
              <w:spacing w:before="60" w:after="60"/>
              <w:rPr>
                <w:rFonts w:asciiTheme="minorHAnsi" w:hAnsiTheme="minorHAnsi" w:cstheme="minorHAnsi"/>
              </w:rPr>
            </w:pPr>
            <w:r w:rsidRPr="00FA14A3">
              <w:rPr>
                <w:rFonts w:asciiTheme="minorHAnsi" w:hAnsiTheme="minorHAnsi" w:cstheme="minorHAnsi"/>
              </w:rPr>
              <w:t xml:space="preserve">Uczestnik rozumie zależność między bezpieczeństwem pracy a ochroną środowiska, potrafi wskazać przepisy i normy wspierające ekologiczne i zrównoważone użytkowanie urządzeń transportu bliskiego. Zna zasady bezpiecznego gospodarowania materiałami eksploatacyjnymi (oleje, akumulatory, </w:t>
            </w:r>
            <w:proofErr w:type="spellStart"/>
            <w:r w:rsidRPr="00FA14A3">
              <w:rPr>
                <w:rFonts w:asciiTheme="minorHAnsi" w:hAnsiTheme="minorHAnsi" w:cstheme="minorHAnsi"/>
              </w:rPr>
              <w:t>biometan</w:t>
            </w:r>
            <w:proofErr w:type="spellEnd"/>
            <w:r w:rsidRPr="00FA14A3">
              <w:rPr>
                <w:rFonts w:asciiTheme="minorHAnsi" w:hAnsiTheme="minorHAnsi" w:cstheme="minorHAnsi"/>
              </w:rPr>
              <w:t>), minimalizacji odpadów oraz przeciwdziałania emisjom szkodliwych substancji. Potrafi promować dobre praktyki łączenia bezpieczeństwa technicznego z odpowiedzialnością środowiskową w pracy i edukacji zawodowej.</w:t>
            </w:r>
          </w:p>
        </w:tc>
      </w:tr>
      <w:tr w:rsidR="00EC565F" w:rsidRPr="00EC565F" w14:paraId="368D6CAC" w14:textId="77777777" w:rsidTr="00EC565F">
        <w:tc>
          <w:tcPr>
            <w:tcW w:w="9396" w:type="dxa"/>
            <w:shd w:val="clear" w:color="auto" w:fill="DEEAF6" w:themeFill="accent1" w:themeFillTint="33"/>
          </w:tcPr>
          <w:p w14:paraId="6822C357" w14:textId="77777777" w:rsidR="00EC565F" w:rsidRPr="00FA14A3" w:rsidRDefault="00EC565F" w:rsidP="00FA14A3">
            <w:pPr>
              <w:spacing w:before="60" w:after="60"/>
              <w:rPr>
                <w:rFonts w:asciiTheme="minorHAnsi" w:hAnsiTheme="minorHAnsi" w:cstheme="minorHAnsi"/>
              </w:rPr>
            </w:pPr>
            <w:bookmarkStart w:id="1" w:name="_Hlk210490038"/>
            <w:r w:rsidRPr="00FA14A3">
              <w:rPr>
                <w:rFonts w:asciiTheme="minorHAnsi" w:hAnsiTheme="minorHAnsi" w:cstheme="minorHAnsi"/>
                <w:b/>
                <w:bCs/>
              </w:rPr>
              <w:t>Nazwa bloku tematycznego</w:t>
            </w:r>
            <w:r w:rsidRPr="00FA14A3">
              <w:rPr>
                <w:rFonts w:asciiTheme="minorHAnsi" w:hAnsiTheme="minorHAnsi" w:cstheme="minorHAnsi"/>
              </w:rPr>
              <w:t xml:space="preserve"> </w:t>
            </w:r>
          </w:p>
          <w:p w14:paraId="18ACC1A4" w14:textId="4C731CF1" w:rsidR="00EC565F" w:rsidRPr="00FA14A3" w:rsidRDefault="00B91791" w:rsidP="00FA14A3">
            <w:pPr>
              <w:spacing w:before="60" w:after="60" w:line="278" w:lineRule="auto"/>
            </w:pPr>
            <w:r w:rsidRPr="00FA14A3">
              <w:t>Warsztaty praktyczne z wykorzystaniem urządzeń (3 h – praktyczne)</w:t>
            </w:r>
          </w:p>
        </w:tc>
      </w:tr>
      <w:tr w:rsidR="00EC565F" w:rsidRPr="008C331E" w14:paraId="03CA034C" w14:textId="77777777" w:rsidTr="00EC565F">
        <w:tc>
          <w:tcPr>
            <w:tcW w:w="9396" w:type="dxa"/>
            <w:shd w:val="clear" w:color="auto" w:fill="DEEAF6" w:themeFill="accent1" w:themeFillTint="33"/>
          </w:tcPr>
          <w:p w14:paraId="6A8ECFE2" w14:textId="77777777" w:rsidR="00EC565F" w:rsidRPr="00FA14A3" w:rsidRDefault="00EC565F" w:rsidP="00FA14A3">
            <w:pPr>
              <w:spacing w:before="60" w:after="60"/>
              <w:rPr>
                <w:rFonts w:asciiTheme="minorHAnsi" w:hAnsiTheme="minorHAnsi" w:cstheme="minorHAnsi"/>
                <w:b/>
                <w:bCs/>
              </w:rPr>
            </w:pPr>
            <w:r w:rsidRPr="00FA14A3">
              <w:rPr>
                <w:rFonts w:asciiTheme="minorHAnsi" w:hAnsiTheme="minorHAnsi" w:cstheme="minorHAnsi"/>
                <w:b/>
                <w:bCs/>
              </w:rPr>
              <w:t>Oczekiwane efekty uczenia się: wiedza lub umiejętności zawodowe w zakresie dziedziny zawodowej, przydatne do wykonywania zawodu:</w:t>
            </w:r>
          </w:p>
        </w:tc>
      </w:tr>
      <w:tr w:rsidR="00EC565F" w:rsidRPr="008C331E" w14:paraId="7C945C62" w14:textId="77777777" w:rsidTr="00EC565F">
        <w:tc>
          <w:tcPr>
            <w:tcW w:w="9396" w:type="dxa"/>
          </w:tcPr>
          <w:p w14:paraId="4F01367E" w14:textId="56062488" w:rsidR="00EC565F" w:rsidRPr="00FA14A3" w:rsidRDefault="00FA14A3" w:rsidP="00FA14A3">
            <w:pPr>
              <w:spacing w:before="60" w:after="60" w:line="278" w:lineRule="auto"/>
            </w:pPr>
            <w:r w:rsidRPr="00FA14A3">
              <w:t xml:space="preserve">Uczestnik szkolenia nabywa praktyczne umiejętności obsługi i nadzorowania pracy urządzeń transportu bliskiego wykorzystywanych w magazynach i centrach logistycznych. W trakcie zajęć wykonuje ćwiczenia praktyczne na suwnicy torowej, żurawiu słupowym, podnośniku koszowym oraz wózku widłowym zasilanym </w:t>
            </w:r>
            <w:proofErr w:type="spellStart"/>
            <w:r w:rsidRPr="00FA14A3">
              <w:t>biometanem</w:t>
            </w:r>
            <w:proofErr w:type="spellEnd"/>
            <w:r w:rsidRPr="00FA14A3">
              <w:t>, zgodnie z zasadami BHP i obowiązującymi przepisami UDT. Zapoznaje się z zasadami sterowania urządzeniami, doboru odpowiedniego osprzętu, organizacji miejsca pracy oraz oceną ryzyka zawodowego. Uczestnik obserwuje i analizuje prezentację wykorzystania dronów transportowych w transporcie wewnętrznym oraz uczestniczy w symulacji kompleksowej pracy magazynu z użyciem regałów paletowych i urządzeń transportu bliskiego. Potrafi dokonać oceny efektywności zastosowanych rozwiązań i wskazać potencjalne obszary usprawnień.</w:t>
            </w:r>
          </w:p>
        </w:tc>
      </w:tr>
      <w:tr w:rsidR="00EC565F" w:rsidRPr="008C331E" w14:paraId="09C8202D" w14:textId="77777777" w:rsidTr="00EC565F">
        <w:tc>
          <w:tcPr>
            <w:tcW w:w="9396" w:type="dxa"/>
            <w:shd w:val="clear" w:color="auto" w:fill="DEEAF6" w:themeFill="accent1" w:themeFillTint="33"/>
          </w:tcPr>
          <w:p w14:paraId="62A908EC" w14:textId="77777777" w:rsidR="00EC565F" w:rsidRPr="00FA14A3" w:rsidRDefault="00EC565F" w:rsidP="00FA14A3">
            <w:pPr>
              <w:spacing w:before="60" w:after="60"/>
              <w:rPr>
                <w:rFonts w:asciiTheme="minorHAnsi" w:hAnsiTheme="minorHAnsi" w:cstheme="minorHAnsi"/>
                <w:b/>
                <w:bCs/>
              </w:rPr>
            </w:pPr>
            <w:r w:rsidRPr="00FA14A3">
              <w:rPr>
                <w:rFonts w:asciiTheme="minorHAnsi" w:hAnsiTheme="minorHAnsi" w:cstheme="minorHAnsi"/>
                <w:b/>
                <w:bCs/>
              </w:rPr>
              <w:t>w tym kształtujące umiejętności cyfrowe:</w:t>
            </w:r>
          </w:p>
        </w:tc>
      </w:tr>
      <w:tr w:rsidR="00EC565F" w:rsidRPr="008C331E" w14:paraId="23252D6B" w14:textId="77777777" w:rsidTr="00EC565F">
        <w:tc>
          <w:tcPr>
            <w:tcW w:w="9396" w:type="dxa"/>
          </w:tcPr>
          <w:p w14:paraId="5D871B0A" w14:textId="1AFE405C" w:rsidR="00EC565F" w:rsidRPr="00FA14A3" w:rsidRDefault="00FA14A3" w:rsidP="00FA14A3">
            <w:pPr>
              <w:spacing w:before="60" w:after="60"/>
              <w:rPr>
                <w:rFonts w:asciiTheme="minorHAnsi" w:hAnsiTheme="minorHAnsi" w:cstheme="minorHAnsi"/>
              </w:rPr>
            </w:pPr>
            <w:r w:rsidRPr="00FA14A3">
              <w:rPr>
                <w:rFonts w:asciiTheme="minorHAnsi" w:hAnsiTheme="minorHAnsi" w:cstheme="minorHAnsi"/>
              </w:rPr>
              <w:t>Uczestnik potrafi wykorzystywać oprogramowanie wspomagające planowanie i analizę działań praktycznych – m.in. systemy TMS do rejestracji przebiegów transportowych, cyfrowe rejestry pracy urządzeń oraz symulatory sterowania (np. moduły LUCA). Umie dokumentować przebieg ćwiczeń w formie elektronicznej, analizować dane z czujników i sterowników (np. rejestrowanie obciążenia, czasu pracy, zużycia energii) oraz wykorzystać je do doskonalenia procesów i prowadzenia zajęć dydaktycznych.</w:t>
            </w:r>
          </w:p>
        </w:tc>
      </w:tr>
      <w:tr w:rsidR="00EC565F" w:rsidRPr="008C331E" w14:paraId="5A50F5A9" w14:textId="77777777" w:rsidTr="00EC565F">
        <w:tc>
          <w:tcPr>
            <w:tcW w:w="9396" w:type="dxa"/>
            <w:shd w:val="clear" w:color="auto" w:fill="DEEAF6" w:themeFill="accent1" w:themeFillTint="33"/>
          </w:tcPr>
          <w:p w14:paraId="644C3317" w14:textId="77777777" w:rsidR="00EC565F" w:rsidRPr="00FA14A3" w:rsidRDefault="00EC565F" w:rsidP="00FA14A3">
            <w:pPr>
              <w:spacing w:before="60" w:after="60"/>
              <w:rPr>
                <w:rFonts w:asciiTheme="minorHAnsi" w:hAnsiTheme="minorHAnsi" w:cstheme="minorHAnsi"/>
                <w:b/>
                <w:bCs/>
              </w:rPr>
            </w:pPr>
            <w:r w:rsidRPr="00FA14A3">
              <w:rPr>
                <w:rFonts w:asciiTheme="minorHAnsi" w:hAnsiTheme="minorHAnsi" w:cstheme="minorHAnsi"/>
                <w:b/>
                <w:bCs/>
              </w:rPr>
              <w:t>w tym kształtujące umiejętności związane z transformacją ekologiczną:</w:t>
            </w:r>
          </w:p>
        </w:tc>
      </w:tr>
      <w:tr w:rsidR="00EC565F" w:rsidRPr="008C331E" w14:paraId="1E0A8ED7" w14:textId="77777777" w:rsidTr="00EC565F">
        <w:tc>
          <w:tcPr>
            <w:tcW w:w="9396" w:type="dxa"/>
          </w:tcPr>
          <w:p w14:paraId="6EED3B58" w14:textId="00895274" w:rsidR="00EC565F" w:rsidRPr="00FA14A3" w:rsidRDefault="00FA14A3" w:rsidP="00FA14A3">
            <w:pPr>
              <w:spacing w:before="60" w:after="60"/>
              <w:rPr>
                <w:rFonts w:asciiTheme="minorHAnsi" w:hAnsiTheme="minorHAnsi" w:cstheme="minorHAnsi"/>
              </w:rPr>
            </w:pPr>
            <w:r w:rsidRPr="00FA14A3">
              <w:rPr>
                <w:rFonts w:asciiTheme="minorHAnsi" w:hAnsiTheme="minorHAnsi" w:cstheme="minorHAnsi"/>
              </w:rPr>
              <w:t xml:space="preserve">Uczestnik rozumie ekologiczne aspekty eksploatacji urządzeń transportu bliskiego i potrafi je stosować w praktyce – np. wykorzystuje wózki zasilane </w:t>
            </w:r>
            <w:proofErr w:type="spellStart"/>
            <w:r w:rsidRPr="00FA14A3">
              <w:rPr>
                <w:rFonts w:asciiTheme="minorHAnsi" w:hAnsiTheme="minorHAnsi" w:cstheme="minorHAnsi"/>
              </w:rPr>
              <w:t>biometanem</w:t>
            </w:r>
            <w:proofErr w:type="spellEnd"/>
            <w:r w:rsidRPr="00FA14A3">
              <w:rPr>
                <w:rFonts w:asciiTheme="minorHAnsi" w:hAnsiTheme="minorHAnsi" w:cstheme="minorHAnsi"/>
              </w:rPr>
              <w:t>, dba o optymalizację pracy urządzeń w celu zmniejszenia zużycia energii, a także promuje zasady racjonalnego gospodarowania materiałami eksploatacyjnymi. Potrafi wskazać wpływ właściwego użytkowania i konserwacji sprzętu na ograniczenie emisji i odpadów, a także omawia praktyczne sposoby wdrażania zielonych technologii w codziennej pracy magazynu i procesie kształcenia zawodowego.</w:t>
            </w:r>
          </w:p>
        </w:tc>
      </w:tr>
      <w:bookmarkEnd w:id="1"/>
      <w:tr w:rsidR="00B91791" w:rsidRPr="00EC565F" w14:paraId="37EB7815" w14:textId="77777777" w:rsidTr="00FE01DB">
        <w:tc>
          <w:tcPr>
            <w:tcW w:w="9396" w:type="dxa"/>
            <w:shd w:val="clear" w:color="auto" w:fill="DEEAF6" w:themeFill="accent1" w:themeFillTint="33"/>
          </w:tcPr>
          <w:p w14:paraId="44FDBDAC" w14:textId="77777777" w:rsidR="00B91791" w:rsidRPr="00FA14A3" w:rsidRDefault="00B91791" w:rsidP="00FA14A3">
            <w:pPr>
              <w:spacing w:before="60" w:after="60"/>
              <w:rPr>
                <w:rFonts w:asciiTheme="minorHAnsi" w:hAnsiTheme="minorHAnsi" w:cstheme="minorHAnsi"/>
              </w:rPr>
            </w:pPr>
            <w:r w:rsidRPr="00FA14A3">
              <w:rPr>
                <w:rFonts w:asciiTheme="minorHAnsi" w:hAnsiTheme="minorHAnsi" w:cstheme="minorHAnsi"/>
                <w:b/>
                <w:bCs/>
              </w:rPr>
              <w:t>Nazwa bloku tematycznego</w:t>
            </w:r>
            <w:r w:rsidRPr="00FA14A3">
              <w:rPr>
                <w:rFonts w:asciiTheme="minorHAnsi" w:hAnsiTheme="minorHAnsi" w:cstheme="minorHAnsi"/>
              </w:rPr>
              <w:t xml:space="preserve"> </w:t>
            </w:r>
          </w:p>
          <w:p w14:paraId="556251DD" w14:textId="395FF21D" w:rsidR="00B91791" w:rsidRPr="00FA14A3" w:rsidRDefault="00B91791" w:rsidP="00FA14A3">
            <w:pPr>
              <w:spacing w:before="60" w:after="60" w:line="278" w:lineRule="auto"/>
            </w:pPr>
            <w:r w:rsidRPr="00FA14A3">
              <w:t>Podsumowanie i przygotowanie do prowadzenia zajęć dydaktycznych (1 h)</w:t>
            </w:r>
          </w:p>
        </w:tc>
      </w:tr>
      <w:tr w:rsidR="00B91791" w:rsidRPr="008C331E" w14:paraId="15C63957" w14:textId="77777777" w:rsidTr="00FE01DB">
        <w:tc>
          <w:tcPr>
            <w:tcW w:w="9396" w:type="dxa"/>
            <w:shd w:val="clear" w:color="auto" w:fill="DEEAF6" w:themeFill="accent1" w:themeFillTint="33"/>
          </w:tcPr>
          <w:p w14:paraId="5F6A8D93" w14:textId="77777777" w:rsidR="00B91791" w:rsidRPr="00FA14A3" w:rsidRDefault="00B91791" w:rsidP="00FA14A3">
            <w:pPr>
              <w:spacing w:before="60" w:after="60"/>
              <w:rPr>
                <w:rFonts w:asciiTheme="minorHAnsi" w:hAnsiTheme="minorHAnsi" w:cstheme="minorHAnsi"/>
                <w:b/>
                <w:bCs/>
              </w:rPr>
            </w:pPr>
            <w:r w:rsidRPr="00FA14A3">
              <w:rPr>
                <w:rFonts w:asciiTheme="minorHAnsi" w:hAnsiTheme="minorHAnsi" w:cstheme="minorHAnsi"/>
                <w:b/>
                <w:bCs/>
              </w:rPr>
              <w:t>Oczekiwane efekty uczenia się: wiedza lub umiejętności zawodowe w zakresie dziedziny zawodowej, przydatne do wykonywania zawodu:</w:t>
            </w:r>
          </w:p>
        </w:tc>
      </w:tr>
      <w:tr w:rsidR="00B91791" w:rsidRPr="00B91791" w14:paraId="72F23E93" w14:textId="77777777" w:rsidTr="00FE01DB">
        <w:tc>
          <w:tcPr>
            <w:tcW w:w="9396" w:type="dxa"/>
          </w:tcPr>
          <w:p w14:paraId="111BCF74" w14:textId="38ADB017" w:rsidR="0029364F" w:rsidRPr="00FA14A3" w:rsidRDefault="00FA14A3" w:rsidP="00FA14A3">
            <w:pPr>
              <w:spacing w:before="60" w:after="60" w:line="278" w:lineRule="auto"/>
            </w:pPr>
            <w:r w:rsidRPr="00FA14A3">
              <w:t>Uczestnik potrafi opracować scenariusz lekcji i zaplanować zajęcia praktyczne dotyczące transportu bliskiego, dostosowane do poziomu uczniów szkół branżowych i technicznych. Zna podstawowe zasady metodyki nauczania dorosłych, potrafi dobrać metody aktywizujące oraz środki dydaktyczne. Uczestniczy w ewaluacji szkolenia, omawia wnioski i bierze udział w teście końcowym podsumowującym wiedzę i umiejętności zdobyte podczas kursu.</w:t>
            </w:r>
          </w:p>
        </w:tc>
      </w:tr>
      <w:tr w:rsidR="00B91791" w:rsidRPr="008C331E" w14:paraId="00B2C995" w14:textId="77777777" w:rsidTr="00FE01DB">
        <w:tc>
          <w:tcPr>
            <w:tcW w:w="9396" w:type="dxa"/>
            <w:shd w:val="clear" w:color="auto" w:fill="DEEAF6" w:themeFill="accent1" w:themeFillTint="33"/>
          </w:tcPr>
          <w:p w14:paraId="52577866" w14:textId="77777777" w:rsidR="00B91791" w:rsidRPr="00FA14A3" w:rsidRDefault="00B91791" w:rsidP="00FA14A3">
            <w:pPr>
              <w:spacing w:before="60" w:after="60"/>
              <w:rPr>
                <w:rFonts w:asciiTheme="minorHAnsi" w:hAnsiTheme="minorHAnsi" w:cstheme="minorHAnsi"/>
                <w:b/>
                <w:bCs/>
              </w:rPr>
            </w:pPr>
            <w:r w:rsidRPr="00FA14A3">
              <w:rPr>
                <w:rFonts w:asciiTheme="minorHAnsi" w:hAnsiTheme="minorHAnsi" w:cstheme="minorHAnsi"/>
                <w:b/>
                <w:bCs/>
              </w:rPr>
              <w:t>w tym kształtujące umiejętności cyfrowe:</w:t>
            </w:r>
          </w:p>
        </w:tc>
      </w:tr>
      <w:tr w:rsidR="00B91791" w:rsidRPr="008C331E" w14:paraId="2DE86E3F" w14:textId="77777777" w:rsidTr="00FE01DB">
        <w:tc>
          <w:tcPr>
            <w:tcW w:w="9396" w:type="dxa"/>
          </w:tcPr>
          <w:p w14:paraId="65EC1B83" w14:textId="460E5C59" w:rsidR="00B91791" w:rsidRPr="00FA14A3" w:rsidRDefault="00FA14A3" w:rsidP="00FA14A3">
            <w:pPr>
              <w:spacing w:before="60" w:after="60"/>
              <w:rPr>
                <w:rFonts w:asciiTheme="minorHAnsi" w:hAnsiTheme="minorHAnsi" w:cstheme="minorHAnsi"/>
              </w:rPr>
            </w:pPr>
            <w:r w:rsidRPr="00FA14A3">
              <w:rPr>
                <w:rFonts w:asciiTheme="minorHAnsi" w:hAnsiTheme="minorHAnsi" w:cstheme="minorHAnsi"/>
              </w:rPr>
              <w:t>Uczestnik potrafi przygotować materiały dydaktyczne w formie elektronicznej, korzystać z prezentacji multimedialnych i symulacji komputerowych w nauczaniu, a także prowadzić testy wiedzy online.</w:t>
            </w:r>
          </w:p>
        </w:tc>
      </w:tr>
      <w:tr w:rsidR="00B91791" w:rsidRPr="008C331E" w14:paraId="776DB730" w14:textId="77777777" w:rsidTr="00FE01DB">
        <w:tc>
          <w:tcPr>
            <w:tcW w:w="9396" w:type="dxa"/>
            <w:shd w:val="clear" w:color="auto" w:fill="DEEAF6" w:themeFill="accent1" w:themeFillTint="33"/>
          </w:tcPr>
          <w:p w14:paraId="48DA3D47" w14:textId="77777777" w:rsidR="00B91791" w:rsidRPr="00FA14A3" w:rsidRDefault="00B91791" w:rsidP="00FA14A3">
            <w:pPr>
              <w:spacing w:before="60" w:after="60"/>
              <w:rPr>
                <w:rFonts w:asciiTheme="minorHAnsi" w:hAnsiTheme="minorHAnsi" w:cstheme="minorHAnsi"/>
                <w:b/>
                <w:bCs/>
              </w:rPr>
            </w:pPr>
            <w:r w:rsidRPr="00FA14A3">
              <w:rPr>
                <w:rFonts w:asciiTheme="minorHAnsi" w:hAnsiTheme="minorHAnsi" w:cstheme="minorHAnsi"/>
                <w:b/>
                <w:bCs/>
              </w:rPr>
              <w:t>w tym kształtujące umiejętności związane z transformacją ekologiczną:</w:t>
            </w:r>
          </w:p>
        </w:tc>
      </w:tr>
      <w:tr w:rsidR="00B91791" w:rsidRPr="008C331E" w14:paraId="3E9965FB" w14:textId="77777777" w:rsidTr="00FE01DB">
        <w:tc>
          <w:tcPr>
            <w:tcW w:w="9396" w:type="dxa"/>
          </w:tcPr>
          <w:p w14:paraId="4719A9F1" w14:textId="0ABA17C4" w:rsidR="00B91791" w:rsidRPr="00FA14A3" w:rsidRDefault="00FA14A3" w:rsidP="00FA14A3">
            <w:pPr>
              <w:spacing w:before="60" w:after="60"/>
              <w:rPr>
                <w:rFonts w:asciiTheme="minorHAnsi" w:hAnsiTheme="minorHAnsi" w:cstheme="minorHAnsi"/>
              </w:rPr>
            </w:pPr>
            <w:r w:rsidRPr="00FA14A3">
              <w:rPr>
                <w:rFonts w:asciiTheme="minorHAnsi" w:hAnsiTheme="minorHAnsi" w:cstheme="minorHAnsi"/>
              </w:rPr>
              <w:t>Uczestnik potrafi uwzględnić w planowanych zajęciach aspekty ekologiczne i zrównoważony rozwój – promuje dobre praktyki ograniczania zużycia energii, segregacji odpadów i wykorzystania urządzeń o niskim wpływie na środowisko.</w:t>
            </w:r>
          </w:p>
        </w:tc>
      </w:tr>
    </w:tbl>
    <w:p w14:paraId="72810C18" w14:textId="10B0BD7E" w:rsidR="0093359E" w:rsidRPr="008C331E" w:rsidRDefault="0093359E" w:rsidP="00FA14A3">
      <w:pPr>
        <w:pStyle w:val="Nagwek2"/>
        <w:numPr>
          <w:ilvl w:val="0"/>
          <w:numId w:val="6"/>
        </w:numPr>
        <w:spacing w:before="60" w:after="60"/>
        <w:rPr>
          <w:rFonts w:asciiTheme="minorHAnsi" w:hAnsiTheme="minorHAnsi" w:cstheme="minorHAnsi"/>
          <w:b/>
          <w:bCs/>
          <w:color w:val="auto"/>
        </w:rPr>
      </w:pPr>
      <w:r w:rsidRPr="008C331E">
        <w:rPr>
          <w:rFonts w:asciiTheme="minorHAnsi" w:hAnsiTheme="minorHAnsi" w:cstheme="minorHAnsi"/>
          <w:b/>
          <w:bCs/>
          <w:color w:val="auto"/>
        </w:rPr>
        <w:t>WYKAZ LITERATURY ORAZ NIEZBĘDNYCH ŚRODKÓW I MATERIA</w:t>
      </w:r>
      <w:r w:rsidR="008E6EC5" w:rsidRPr="008C331E">
        <w:rPr>
          <w:rFonts w:asciiTheme="minorHAnsi" w:hAnsiTheme="minorHAnsi" w:cstheme="minorHAnsi"/>
          <w:b/>
          <w:bCs/>
          <w:color w:val="auto"/>
        </w:rPr>
        <w:t>Ł</w:t>
      </w:r>
      <w:r w:rsidRPr="008C331E">
        <w:rPr>
          <w:rFonts w:asciiTheme="minorHAnsi" w:hAnsiTheme="minorHAnsi" w:cstheme="minorHAnsi"/>
          <w:b/>
          <w:bCs/>
          <w:color w:val="auto"/>
        </w:rPr>
        <w:t xml:space="preserve">ÓW DYDAKTYCZNYCH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C331E" w:rsidRPr="008C331E" w14:paraId="1F30A98B" w14:textId="77777777" w:rsidTr="0093359E">
        <w:tc>
          <w:tcPr>
            <w:tcW w:w="9628" w:type="dxa"/>
            <w:shd w:val="clear" w:color="auto" w:fill="DEEAF6" w:themeFill="accent1" w:themeFillTint="33"/>
          </w:tcPr>
          <w:p w14:paraId="093DB40A" w14:textId="53925E20" w:rsidR="0093359E" w:rsidRPr="008C331E" w:rsidRDefault="0093359E" w:rsidP="00FA14A3">
            <w:pPr>
              <w:spacing w:before="60" w:after="60"/>
              <w:rPr>
                <w:rFonts w:asciiTheme="minorHAnsi" w:hAnsiTheme="minorHAnsi" w:cstheme="minorHAnsi"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t>Wykaz literatury</w:t>
            </w:r>
          </w:p>
        </w:tc>
      </w:tr>
      <w:tr w:rsidR="008C331E" w:rsidRPr="00FA14A3" w14:paraId="74189EF5" w14:textId="77777777" w:rsidTr="0093359E">
        <w:tc>
          <w:tcPr>
            <w:tcW w:w="9628" w:type="dxa"/>
          </w:tcPr>
          <w:p w14:paraId="4405E1B0" w14:textId="53515498" w:rsidR="002D5954" w:rsidRPr="00AC4E02" w:rsidRDefault="002D5954" w:rsidP="00FA14A3">
            <w:pPr>
              <w:spacing w:before="60" w:after="60" w:line="278" w:lineRule="auto"/>
            </w:pPr>
            <w:r w:rsidRPr="00AC4E02">
              <w:rPr>
                <w:b/>
                <w:bCs/>
              </w:rPr>
              <w:t>Literatura:</w:t>
            </w:r>
          </w:p>
          <w:p w14:paraId="30AFFBA6" w14:textId="77777777" w:rsidR="002D5954" w:rsidRPr="00AC4E02" w:rsidRDefault="002D5954" w:rsidP="00FA14A3">
            <w:pPr>
              <w:numPr>
                <w:ilvl w:val="0"/>
                <w:numId w:val="22"/>
              </w:numPr>
              <w:spacing w:before="60" w:after="60" w:line="278" w:lineRule="auto"/>
            </w:pPr>
            <w:proofErr w:type="spellStart"/>
            <w:r w:rsidRPr="00AC4E02">
              <w:t>Chwesiuk</w:t>
            </w:r>
            <w:proofErr w:type="spellEnd"/>
            <w:r w:rsidRPr="00AC4E02">
              <w:t xml:space="preserve">, K., Jacyna-Gołda, I. (red.) (2021). </w:t>
            </w:r>
            <w:r w:rsidRPr="00AC4E02">
              <w:rPr>
                <w:i/>
                <w:iCs/>
              </w:rPr>
              <w:t>Innowacyjne rozwiązania w logistyce i transporcie</w:t>
            </w:r>
            <w:r w:rsidRPr="00AC4E02">
              <w:t>. Warszawa: PWN.</w:t>
            </w:r>
          </w:p>
          <w:p w14:paraId="6A55D98E" w14:textId="77777777" w:rsidR="002D5954" w:rsidRPr="00AC4E02" w:rsidRDefault="002D5954" w:rsidP="00FA14A3">
            <w:pPr>
              <w:numPr>
                <w:ilvl w:val="0"/>
                <w:numId w:val="22"/>
              </w:numPr>
              <w:spacing w:before="60" w:after="60" w:line="278" w:lineRule="auto"/>
            </w:pPr>
            <w:proofErr w:type="spellStart"/>
            <w:r w:rsidRPr="00AC4E02">
              <w:t>Mindur</w:t>
            </w:r>
            <w:proofErr w:type="spellEnd"/>
            <w:r w:rsidRPr="00AC4E02">
              <w:t xml:space="preserve">, L. (2018). </w:t>
            </w:r>
            <w:r w:rsidRPr="00AC4E02">
              <w:rPr>
                <w:i/>
                <w:iCs/>
              </w:rPr>
              <w:t>Transport bliski i magazynowanie</w:t>
            </w:r>
            <w:r w:rsidRPr="00AC4E02">
              <w:t xml:space="preserve">. Radom: </w:t>
            </w:r>
            <w:proofErr w:type="spellStart"/>
            <w:r w:rsidRPr="00AC4E02">
              <w:t>ITeE</w:t>
            </w:r>
            <w:proofErr w:type="spellEnd"/>
            <w:r w:rsidRPr="00AC4E02">
              <w:t>.</w:t>
            </w:r>
          </w:p>
          <w:p w14:paraId="7A881D03" w14:textId="77777777" w:rsidR="002D5954" w:rsidRPr="00AC4E02" w:rsidRDefault="002D5954" w:rsidP="00FA14A3">
            <w:pPr>
              <w:numPr>
                <w:ilvl w:val="0"/>
                <w:numId w:val="22"/>
              </w:numPr>
              <w:spacing w:before="60" w:after="60" w:line="278" w:lineRule="auto"/>
            </w:pPr>
            <w:proofErr w:type="spellStart"/>
            <w:r w:rsidRPr="00AC4E02">
              <w:t>Rydzkowski</w:t>
            </w:r>
            <w:proofErr w:type="spellEnd"/>
            <w:r w:rsidRPr="00AC4E02">
              <w:t xml:space="preserve">, W., Wojewódzka-Król, K. (red.) (2019). </w:t>
            </w:r>
            <w:r w:rsidRPr="00AC4E02">
              <w:rPr>
                <w:i/>
                <w:iCs/>
              </w:rPr>
              <w:t>Transport. Problemy transportu w rozszerzonej UE</w:t>
            </w:r>
            <w:r w:rsidRPr="00AC4E02">
              <w:t>. Warszawa: PWN.</w:t>
            </w:r>
          </w:p>
          <w:p w14:paraId="3F7D8739" w14:textId="77777777" w:rsidR="002D5954" w:rsidRPr="00AC4E02" w:rsidRDefault="002D5954" w:rsidP="00FA14A3">
            <w:pPr>
              <w:numPr>
                <w:ilvl w:val="0"/>
                <w:numId w:val="23"/>
              </w:numPr>
              <w:spacing w:before="60" w:after="60" w:line="278" w:lineRule="auto"/>
              <w:rPr>
                <w:lang w:val="en-US"/>
              </w:rPr>
            </w:pPr>
            <w:r w:rsidRPr="00AC4E02">
              <w:rPr>
                <w:lang w:val="en-US"/>
              </w:rPr>
              <w:t xml:space="preserve">Bowersox, D., Closs, D., Cooper, M. (2019). </w:t>
            </w:r>
            <w:r w:rsidRPr="00AC4E02">
              <w:rPr>
                <w:i/>
                <w:iCs/>
                <w:lang w:val="en-US"/>
              </w:rPr>
              <w:t>Supply Chain Logistics Management</w:t>
            </w:r>
            <w:r w:rsidRPr="00AC4E02">
              <w:rPr>
                <w:lang w:val="en-US"/>
              </w:rPr>
              <w:t>. McGraw-Hill.</w:t>
            </w:r>
          </w:p>
          <w:p w14:paraId="4DB96C06" w14:textId="77777777" w:rsidR="002D5954" w:rsidRPr="00AC4E02" w:rsidRDefault="002D5954" w:rsidP="00FA14A3">
            <w:pPr>
              <w:numPr>
                <w:ilvl w:val="0"/>
                <w:numId w:val="23"/>
              </w:numPr>
              <w:spacing w:before="60" w:after="60" w:line="278" w:lineRule="auto"/>
            </w:pPr>
            <w:r w:rsidRPr="00AC4E02">
              <w:rPr>
                <w:lang w:val="en-US"/>
              </w:rPr>
              <w:t xml:space="preserve">Rushton, A., Croucher, P., Baker, P. (2017). </w:t>
            </w:r>
            <w:r w:rsidRPr="00AC4E02">
              <w:rPr>
                <w:i/>
                <w:iCs/>
                <w:lang w:val="en-US"/>
              </w:rPr>
              <w:t>The Handbook of Logistics and Distribution Management</w:t>
            </w:r>
            <w:r w:rsidRPr="00AC4E02">
              <w:rPr>
                <w:lang w:val="en-US"/>
              </w:rPr>
              <w:t xml:space="preserve">. </w:t>
            </w:r>
            <w:r w:rsidRPr="00AC4E02">
              <w:t xml:space="preserve">Kogan </w:t>
            </w:r>
            <w:proofErr w:type="spellStart"/>
            <w:r w:rsidRPr="00AC4E02">
              <w:t>Page</w:t>
            </w:r>
            <w:proofErr w:type="spellEnd"/>
            <w:r w:rsidRPr="00AC4E02">
              <w:t>.</w:t>
            </w:r>
          </w:p>
          <w:p w14:paraId="5D72059C" w14:textId="77777777" w:rsidR="002D5954" w:rsidRPr="00AC4E02" w:rsidRDefault="002D5954" w:rsidP="00FA14A3">
            <w:pPr>
              <w:numPr>
                <w:ilvl w:val="0"/>
                <w:numId w:val="23"/>
              </w:numPr>
              <w:spacing w:before="60" w:after="60" w:line="278" w:lineRule="auto"/>
            </w:pPr>
            <w:r w:rsidRPr="00AC4E02">
              <w:rPr>
                <w:lang w:val="en-US"/>
              </w:rPr>
              <w:t xml:space="preserve">Tompkins, J. A., White, J. A. (2019). </w:t>
            </w:r>
            <w:proofErr w:type="spellStart"/>
            <w:r w:rsidRPr="00AC4E02">
              <w:rPr>
                <w:i/>
                <w:iCs/>
              </w:rPr>
              <w:t>Facilities</w:t>
            </w:r>
            <w:proofErr w:type="spellEnd"/>
            <w:r w:rsidRPr="00AC4E02">
              <w:rPr>
                <w:i/>
                <w:iCs/>
              </w:rPr>
              <w:t xml:space="preserve"> Planning</w:t>
            </w:r>
            <w:r w:rsidRPr="00AC4E02">
              <w:t xml:space="preserve">. </w:t>
            </w:r>
            <w:proofErr w:type="spellStart"/>
            <w:r w:rsidRPr="00AC4E02">
              <w:t>Wiley</w:t>
            </w:r>
            <w:proofErr w:type="spellEnd"/>
            <w:r w:rsidRPr="00AC4E02">
              <w:t>.</w:t>
            </w:r>
          </w:p>
          <w:p w14:paraId="7A4E0CEE" w14:textId="77777777" w:rsidR="002D5954" w:rsidRPr="00AC4E02" w:rsidRDefault="002D5954" w:rsidP="00FA14A3">
            <w:pPr>
              <w:spacing w:before="60" w:after="60" w:line="278" w:lineRule="auto"/>
            </w:pPr>
            <w:r w:rsidRPr="00AC4E02">
              <w:rPr>
                <w:b/>
                <w:bCs/>
              </w:rPr>
              <w:t>Przepisy prawa i normy:</w:t>
            </w:r>
          </w:p>
          <w:p w14:paraId="1F530FCF" w14:textId="77777777" w:rsidR="002D5954" w:rsidRPr="00AC4E02" w:rsidRDefault="002D5954" w:rsidP="00FA14A3">
            <w:pPr>
              <w:numPr>
                <w:ilvl w:val="0"/>
                <w:numId w:val="24"/>
              </w:numPr>
              <w:spacing w:before="60" w:after="60" w:line="278" w:lineRule="auto"/>
            </w:pPr>
            <w:r w:rsidRPr="00AC4E02">
              <w:t>Rozporządzenie Ministra Gospodarki z dnia 30 października 2002 r. w sprawie minimalnych wymagań BHP przy użytkowaniu maszyn.</w:t>
            </w:r>
          </w:p>
          <w:p w14:paraId="509229BA" w14:textId="77777777" w:rsidR="002D5954" w:rsidRPr="00AC4E02" w:rsidRDefault="002D5954" w:rsidP="00FA14A3">
            <w:pPr>
              <w:numPr>
                <w:ilvl w:val="0"/>
                <w:numId w:val="24"/>
              </w:numPr>
              <w:spacing w:before="60" w:after="60" w:line="278" w:lineRule="auto"/>
            </w:pPr>
            <w:r w:rsidRPr="00AC4E02">
              <w:t>Ustawa z dnia 21 grudnia 2000 r. o dozorze technicznym (Dz.U. 2000 nr 122 poz. 1321).</w:t>
            </w:r>
          </w:p>
          <w:p w14:paraId="1257A0E3" w14:textId="77777777" w:rsidR="002D5954" w:rsidRPr="00AC4E02" w:rsidRDefault="002D5954" w:rsidP="00FA14A3">
            <w:pPr>
              <w:numPr>
                <w:ilvl w:val="0"/>
                <w:numId w:val="24"/>
              </w:numPr>
              <w:spacing w:before="60" w:after="60" w:line="278" w:lineRule="auto"/>
            </w:pPr>
            <w:r w:rsidRPr="00AC4E02">
              <w:t>PN-EN ISO 3691:2020 – Wózki jezdniowe z napędem.</w:t>
            </w:r>
          </w:p>
          <w:p w14:paraId="46C3CF8C" w14:textId="77777777" w:rsidR="002D5954" w:rsidRPr="00AC4E02" w:rsidRDefault="002D5954" w:rsidP="00FA14A3">
            <w:pPr>
              <w:numPr>
                <w:ilvl w:val="0"/>
                <w:numId w:val="24"/>
              </w:numPr>
              <w:spacing w:before="60" w:after="60" w:line="278" w:lineRule="auto"/>
            </w:pPr>
            <w:r w:rsidRPr="00AC4E02">
              <w:t>PN-EN 13155:2020 – Dźwignice – Wyposażenie do podnoszenia.</w:t>
            </w:r>
          </w:p>
          <w:p w14:paraId="60FE18B5" w14:textId="77777777" w:rsidR="002D5954" w:rsidRPr="00AC4E02" w:rsidRDefault="002D5954" w:rsidP="00FA14A3">
            <w:pPr>
              <w:spacing w:before="60" w:after="60" w:line="278" w:lineRule="auto"/>
            </w:pPr>
            <w:r w:rsidRPr="00AC4E02">
              <w:rPr>
                <w:b/>
                <w:bCs/>
              </w:rPr>
              <w:t>Źródła internetowe:</w:t>
            </w:r>
          </w:p>
          <w:p w14:paraId="0F06B258" w14:textId="77777777" w:rsidR="002D5954" w:rsidRPr="00AC4E02" w:rsidRDefault="002D5954" w:rsidP="00FA14A3">
            <w:pPr>
              <w:numPr>
                <w:ilvl w:val="0"/>
                <w:numId w:val="25"/>
              </w:numPr>
              <w:spacing w:before="60" w:after="60" w:line="278" w:lineRule="auto"/>
            </w:pPr>
            <w:r w:rsidRPr="00AC4E02">
              <w:t>www.ciop.pl – Centralny Instytut Ochrony Pracy.</w:t>
            </w:r>
          </w:p>
          <w:p w14:paraId="0EF4A49A" w14:textId="77777777" w:rsidR="002D5954" w:rsidRPr="00AC4E02" w:rsidRDefault="002D5954" w:rsidP="00FA14A3">
            <w:pPr>
              <w:numPr>
                <w:ilvl w:val="0"/>
                <w:numId w:val="25"/>
              </w:numPr>
              <w:spacing w:before="60" w:after="60" w:line="278" w:lineRule="auto"/>
            </w:pPr>
            <w:r w:rsidRPr="00AC4E02">
              <w:t>www.ue.transport.ec.europa.eu – polityka transportowa UE.</w:t>
            </w:r>
          </w:p>
          <w:p w14:paraId="28E4FF08" w14:textId="242813E3" w:rsidR="0093359E" w:rsidRPr="002D5954" w:rsidRDefault="002D5954" w:rsidP="00FA14A3">
            <w:pPr>
              <w:numPr>
                <w:ilvl w:val="0"/>
                <w:numId w:val="25"/>
              </w:numPr>
              <w:spacing w:before="60" w:after="60" w:line="278" w:lineRule="auto"/>
              <w:rPr>
                <w:lang w:val="de-DE"/>
              </w:rPr>
            </w:pPr>
            <w:r w:rsidRPr="00AC4E02">
              <w:rPr>
                <w:lang w:val="de-DE"/>
              </w:rPr>
              <w:t xml:space="preserve">www.iso.org – </w:t>
            </w:r>
            <w:proofErr w:type="spellStart"/>
            <w:r w:rsidRPr="00AC4E02">
              <w:rPr>
                <w:lang w:val="de-DE"/>
              </w:rPr>
              <w:t>katalog</w:t>
            </w:r>
            <w:proofErr w:type="spellEnd"/>
            <w:r w:rsidRPr="00AC4E02">
              <w:rPr>
                <w:lang w:val="de-DE"/>
              </w:rPr>
              <w:t xml:space="preserve"> </w:t>
            </w:r>
            <w:proofErr w:type="spellStart"/>
            <w:r w:rsidRPr="00AC4E02">
              <w:rPr>
                <w:lang w:val="de-DE"/>
              </w:rPr>
              <w:t>norm</w:t>
            </w:r>
            <w:proofErr w:type="spellEnd"/>
            <w:r w:rsidRPr="00AC4E02">
              <w:rPr>
                <w:lang w:val="de-DE"/>
              </w:rPr>
              <w:t xml:space="preserve"> ISO.</w:t>
            </w:r>
          </w:p>
        </w:tc>
      </w:tr>
      <w:tr w:rsidR="008C331E" w:rsidRPr="008C331E" w14:paraId="13DAE57C" w14:textId="77777777" w:rsidTr="0093359E">
        <w:tc>
          <w:tcPr>
            <w:tcW w:w="9628" w:type="dxa"/>
            <w:shd w:val="clear" w:color="auto" w:fill="DEEAF6" w:themeFill="accent1" w:themeFillTint="33"/>
          </w:tcPr>
          <w:p w14:paraId="6F972106" w14:textId="7296A66A" w:rsidR="0093359E" w:rsidRPr="008C331E" w:rsidRDefault="0093359E" w:rsidP="00FA14A3">
            <w:pPr>
              <w:spacing w:before="60" w:after="60"/>
              <w:rPr>
                <w:rFonts w:asciiTheme="minorHAnsi" w:hAnsiTheme="minorHAnsi" w:cstheme="minorHAnsi"/>
                <w:b/>
                <w:bCs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t>Wykaz niezbędnych środków i materiałów dydaktycznych</w:t>
            </w:r>
          </w:p>
        </w:tc>
      </w:tr>
      <w:tr w:rsidR="0093359E" w:rsidRPr="008C331E" w14:paraId="2664E3A1" w14:textId="77777777" w:rsidTr="0093359E">
        <w:tc>
          <w:tcPr>
            <w:tcW w:w="9628" w:type="dxa"/>
          </w:tcPr>
          <w:p w14:paraId="4FA274BA" w14:textId="0E69194B" w:rsidR="0093359E" w:rsidRPr="008C331E" w:rsidRDefault="0029364F" w:rsidP="00FA14A3">
            <w:pPr>
              <w:spacing w:before="60" w:after="60" w:line="278" w:lineRule="auto"/>
              <w:rPr>
                <w:rFonts w:asciiTheme="minorHAnsi" w:hAnsiTheme="minorHAnsi" w:cstheme="minorHAnsi"/>
              </w:rPr>
            </w:pPr>
            <w:r>
              <w:t>Materiały w formie prezentacji multimedialnych, instrukcji obsługi poszczególnych urządzeń i oprogramowania (jeśli jest dostępne), skoroszyty z podstawową wiedzą do rozwinięcia notatek własnych uczestników szkolenia (jeśli możliwe).</w:t>
            </w:r>
          </w:p>
        </w:tc>
      </w:tr>
    </w:tbl>
    <w:p w14:paraId="213C2DBE" w14:textId="0C706EA7" w:rsidR="0093359E" w:rsidRPr="008C331E" w:rsidRDefault="0093359E" w:rsidP="00FA14A3">
      <w:pPr>
        <w:pStyle w:val="Nagwek2"/>
        <w:numPr>
          <w:ilvl w:val="0"/>
          <w:numId w:val="6"/>
        </w:numPr>
        <w:spacing w:before="60" w:after="60"/>
        <w:rPr>
          <w:rFonts w:asciiTheme="minorHAnsi" w:hAnsiTheme="minorHAnsi" w:cstheme="minorHAnsi"/>
          <w:b/>
          <w:bCs/>
          <w:color w:val="auto"/>
        </w:rPr>
      </w:pPr>
      <w:r w:rsidRPr="008C331E">
        <w:rPr>
          <w:rFonts w:asciiTheme="minorHAnsi" w:hAnsiTheme="minorHAnsi" w:cstheme="minorHAnsi"/>
          <w:b/>
          <w:bCs/>
          <w:color w:val="auto"/>
        </w:rPr>
        <w:t xml:space="preserve">SPOSÓB I FORMA PRZEPROWADZENIA ZALICZENIA ALBO EGZAMINU </w:t>
      </w:r>
    </w:p>
    <w:p w14:paraId="4DE7FF0F" w14:textId="77777777" w:rsidR="0029364F" w:rsidRPr="00AC4E02" w:rsidRDefault="0029364F" w:rsidP="00FA14A3">
      <w:pPr>
        <w:numPr>
          <w:ilvl w:val="0"/>
          <w:numId w:val="25"/>
        </w:numPr>
        <w:tabs>
          <w:tab w:val="clear" w:pos="720"/>
        </w:tabs>
        <w:spacing w:before="60" w:after="60" w:line="278" w:lineRule="auto"/>
        <w:ind w:left="1134"/>
      </w:pPr>
      <w:r w:rsidRPr="00AC4E02">
        <w:t>aktywny udział w warsztatach,</w:t>
      </w:r>
    </w:p>
    <w:p w14:paraId="5830AF06" w14:textId="77777777" w:rsidR="0029364F" w:rsidRPr="00AC4E02" w:rsidRDefault="0029364F" w:rsidP="00FA14A3">
      <w:pPr>
        <w:numPr>
          <w:ilvl w:val="0"/>
          <w:numId w:val="25"/>
        </w:numPr>
        <w:tabs>
          <w:tab w:val="clear" w:pos="720"/>
        </w:tabs>
        <w:spacing w:before="60" w:after="60" w:line="278" w:lineRule="auto"/>
        <w:ind w:left="1134"/>
      </w:pPr>
      <w:r w:rsidRPr="00AC4E02">
        <w:t>opracowanie scenariusza lekcji z wykorzystaniem wybranego urządzenia,</w:t>
      </w:r>
    </w:p>
    <w:p w14:paraId="5EB76B72" w14:textId="77777777" w:rsidR="0029364F" w:rsidRPr="00AC4E02" w:rsidRDefault="0029364F" w:rsidP="00FA14A3">
      <w:pPr>
        <w:numPr>
          <w:ilvl w:val="0"/>
          <w:numId w:val="25"/>
        </w:numPr>
        <w:tabs>
          <w:tab w:val="clear" w:pos="720"/>
        </w:tabs>
        <w:spacing w:before="60" w:after="60" w:line="278" w:lineRule="auto"/>
        <w:ind w:left="1134"/>
      </w:pPr>
      <w:r w:rsidRPr="00AC4E02">
        <w:t>test wiedzy końcowej (20 pytań – teoria i praktyka).</w:t>
      </w:r>
    </w:p>
    <w:p w14:paraId="4C26A77C" w14:textId="77777777" w:rsidR="00B06C75" w:rsidRPr="008C331E" w:rsidRDefault="00B06C75" w:rsidP="00FA14A3">
      <w:pPr>
        <w:spacing w:before="60" w:after="60"/>
        <w:rPr>
          <w:rFonts w:asciiTheme="minorHAnsi" w:hAnsiTheme="minorHAnsi" w:cstheme="minorHAnsi"/>
        </w:rPr>
      </w:pPr>
    </w:p>
    <w:p w14:paraId="0DE7FBC0" w14:textId="77777777" w:rsidR="00B06C75" w:rsidRPr="008C331E" w:rsidRDefault="00B06C75" w:rsidP="00FA14A3">
      <w:pPr>
        <w:spacing w:before="60" w:after="60"/>
        <w:rPr>
          <w:rFonts w:asciiTheme="minorHAnsi" w:hAnsiTheme="minorHAnsi" w:cstheme="minorHAnsi"/>
        </w:rPr>
      </w:pPr>
    </w:p>
    <w:p w14:paraId="66762CA0" w14:textId="7D00CDB6" w:rsidR="00B06C75" w:rsidRPr="008C331E" w:rsidRDefault="00B06C75" w:rsidP="00FA14A3">
      <w:pPr>
        <w:spacing w:before="60" w:after="60"/>
        <w:rPr>
          <w:rFonts w:asciiTheme="minorHAnsi" w:hAnsiTheme="minorHAnsi" w:cstheme="minorHAnsi"/>
          <w:b/>
          <w:bCs/>
        </w:rPr>
      </w:pPr>
      <w:r w:rsidRPr="008C331E">
        <w:rPr>
          <w:rFonts w:asciiTheme="minorHAnsi" w:hAnsiTheme="minorHAnsi" w:cstheme="minorHAnsi"/>
          <w:b/>
          <w:bCs/>
        </w:rPr>
        <w:t>Autorzy programu nauczania (jeśli dotyczy):</w:t>
      </w:r>
    </w:p>
    <w:p w14:paraId="136C2AC6" w14:textId="4EA4C330" w:rsidR="00B06C75" w:rsidRPr="008C331E" w:rsidRDefault="0029364F" w:rsidP="00FA14A3">
      <w:pPr>
        <w:spacing w:before="60" w:after="6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Krzysztof Plewa</w:t>
      </w:r>
    </w:p>
    <w:p w14:paraId="02B476A0" w14:textId="3586C483" w:rsidR="00B06C75" w:rsidRPr="008C331E" w:rsidRDefault="00B06C75" w:rsidP="00FA14A3">
      <w:pPr>
        <w:spacing w:before="60" w:after="60"/>
        <w:rPr>
          <w:rFonts w:asciiTheme="minorHAnsi" w:hAnsiTheme="minorHAnsi" w:cstheme="minorHAnsi"/>
          <w:b/>
          <w:bCs/>
        </w:rPr>
      </w:pPr>
      <w:r w:rsidRPr="008C331E">
        <w:rPr>
          <w:rFonts w:asciiTheme="minorHAnsi" w:hAnsiTheme="minorHAnsi" w:cstheme="minorHAnsi"/>
          <w:b/>
          <w:bCs/>
        </w:rPr>
        <w:t>Nadzór merytoryczny i metod</w:t>
      </w:r>
      <w:r w:rsidR="00443D08" w:rsidRPr="008C331E">
        <w:rPr>
          <w:rFonts w:asciiTheme="minorHAnsi" w:hAnsiTheme="minorHAnsi" w:cstheme="minorHAnsi"/>
          <w:b/>
          <w:bCs/>
        </w:rPr>
        <w:t>yczn</w:t>
      </w:r>
      <w:r w:rsidRPr="008C331E">
        <w:rPr>
          <w:rFonts w:asciiTheme="minorHAnsi" w:hAnsiTheme="minorHAnsi" w:cstheme="minorHAnsi"/>
          <w:b/>
          <w:bCs/>
        </w:rPr>
        <w:t>y (jeśli dotyczy):</w:t>
      </w:r>
    </w:p>
    <w:p w14:paraId="6B9E656E" w14:textId="07601439" w:rsidR="00B06C75" w:rsidRPr="008C331E" w:rsidRDefault="0029364F" w:rsidP="00FA14A3">
      <w:pPr>
        <w:spacing w:before="60" w:after="6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dr inż. Marzena Graboń-Chałupczak</w:t>
      </w:r>
    </w:p>
    <w:p w14:paraId="4D582B9A" w14:textId="42D922D8" w:rsidR="00B06C75" w:rsidRPr="008C331E" w:rsidRDefault="00B06C75" w:rsidP="00FA14A3">
      <w:pPr>
        <w:spacing w:before="60" w:after="60"/>
        <w:rPr>
          <w:rFonts w:asciiTheme="minorHAnsi" w:hAnsiTheme="minorHAnsi" w:cstheme="minorHAnsi"/>
          <w:b/>
          <w:bCs/>
        </w:rPr>
      </w:pPr>
      <w:r w:rsidRPr="008C331E">
        <w:rPr>
          <w:rFonts w:asciiTheme="minorHAnsi" w:hAnsiTheme="minorHAnsi" w:cstheme="minorHAnsi"/>
          <w:b/>
          <w:bCs/>
        </w:rPr>
        <w:t>Opracowanie redakcyjne (jeśli dotyczy):</w:t>
      </w:r>
    </w:p>
    <w:p w14:paraId="100BFF02" w14:textId="35E03ECA" w:rsidR="00B06C75" w:rsidRPr="008C331E" w:rsidRDefault="0029364F" w:rsidP="00FA14A3">
      <w:pPr>
        <w:spacing w:before="60" w:after="6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Krzysztof Plewa</w:t>
      </w:r>
    </w:p>
    <w:sectPr w:rsidR="00B06C75" w:rsidRPr="008C331E" w:rsidSect="00996240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2268" w:right="1134" w:bottom="1985" w:left="1134" w:header="425" w:footer="8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BEF6F18" w14:textId="77777777" w:rsidR="00466A0C" w:rsidRDefault="00466A0C" w:rsidP="002F7548">
      <w:pPr>
        <w:spacing w:after="0" w:line="240" w:lineRule="auto"/>
      </w:pPr>
      <w:r>
        <w:separator/>
      </w:r>
    </w:p>
  </w:endnote>
  <w:endnote w:type="continuationSeparator" w:id="0">
    <w:p w14:paraId="711668E0" w14:textId="77777777" w:rsidR="00466A0C" w:rsidRDefault="00466A0C" w:rsidP="002F75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0D5331" w14:textId="77777777" w:rsidR="00147C9D" w:rsidRDefault="00147C9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89223293"/>
      <w:docPartObj>
        <w:docPartGallery w:val="Page Numbers (Bottom of Page)"/>
        <w:docPartUnique/>
      </w:docPartObj>
    </w:sdtPr>
    <w:sdtEndPr/>
    <w:sdtContent>
      <w:p w14:paraId="7C0A0BC0" w14:textId="742E9C83" w:rsidR="00545BBE" w:rsidRDefault="00545BBE">
        <w:pPr>
          <w:pStyle w:val="Stopka"/>
          <w:jc w:val="right"/>
        </w:pPr>
        <w:r>
          <w:t xml:space="preserve">Str.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BB0DEC">
          <w:rPr>
            <w:noProof/>
          </w:rPr>
          <w:t>1</w:t>
        </w:r>
        <w:r>
          <w:fldChar w:fldCharType="end"/>
        </w:r>
      </w:p>
    </w:sdtContent>
  </w:sdt>
  <w:p w14:paraId="31F6D1D2" w14:textId="77777777" w:rsidR="00545BBE" w:rsidRDefault="00545BBE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98B18E" w14:textId="77777777" w:rsidR="00147C9D" w:rsidRDefault="00147C9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A189B0" w14:textId="77777777" w:rsidR="00466A0C" w:rsidRDefault="00466A0C" w:rsidP="002F7548">
      <w:pPr>
        <w:spacing w:after="0" w:line="240" w:lineRule="auto"/>
      </w:pPr>
      <w:r>
        <w:separator/>
      </w:r>
    </w:p>
  </w:footnote>
  <w:footnote w:type="continuationSeparator" w:id="0">
    <w:p w14:paraId="500DD325" w14:textId="77777777" w:rsidR="00466A0C" w:rsidRDefault="00466A0C" w:rsidP="002F75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C5585A" w14:textId="77777777" w:rsidR="00147C9D" w:rsidRDefault="00147C9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6CD196" w14:textId="77777777" w:rsidR="002F7548" w:rsidRDefault="00996240" w:rsidP="009B40C0">
    <w:pPr>
      <w:pStyle w:val="Nagwek"/>
      <w:tabs>
        <w:tab w:val="clear" w:pos="4536"/>
        <w:tab w:val="clear" w:pos="9072"/>
        <w:tab w:val="left" w:pos="965"/>
        <w:tab w:val="left" w:pos="3825"/>
        <w:tab w:val="center" w:pos="4819"/>
      </w:tabs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6852FD98" wp14:editId="6791DBC8">
          <wp:simplePos x="0" y="0"/>
          <wp:positionH relativeFrom="column">
            <wp:posOffset>-720090</wp:posOffset>
          </wp:positionH>
          <wp:positionV relativeFrom="paragraph">
            <wp:posOffset>-269875</wp:posOffset>
          </wp:positionV>
          <wp:extent cx="7557236" cy="10687046"/>
          <wp:effectExtent l="0" t="0" r="0" b="0"/>
          <wp:wrapNone/>
          <wp:docPr id="562784835" name="Obraz 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7236" cy="1068704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6565C7">
      <w:tab/>
    </w:r>
    <w:r>
      <w:tab/>
    </w:r>
    <w:r w:rsidR="009B40C0"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16B665" w14:textId="77777777" w:rsidR="00147C9D" w:rsidRDefault="00147C9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422F5"/>
    <w:multiLevelType w:val="multilevel"/>
    <w:tmpl w:val="868040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A981EB2"/>
    <w:multiLevelType w:val="multilevel"/>
    <w:tmpl w:val="7850EF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2393AEA"/>
    <w:multiLevelType w:val="multilevel"/>
    <w:tmpl w:val="A30CB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9BD1D3A"/>
    <w:multiLevelType w:val="multilevel"/>
    <w:tmpl w:val="F4A4EA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D6C6158"/>
    <w:multiLevelType w:val="multilevel"/>
    <w:tmpl w:val="836A08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F926C4A"/>
    <w:multiLevelType w:val="hybridMultilevel"/>
    <w:tmpl w:val="687A9F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925DAD"/>
    <w:multiLevelType w:val="multilevel"/>
    <w:tmpl w:val="A290F5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7">
    <w:nsid w:val="279A7BE9"/>
    <w:multiLevelType w:val="hybridMultilevel"/>
    <w:tmpl w:val="C8B0904C"/>
    <w:lvl w:ilvl="0" w:tplc="B860C88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29E44444"/>
    <w:multiLevelType w:val="multilevel"/>
    <w:tmpl w:val="626C57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C0A27AB"/>
    <w:multiLevelType w:val="multilevel"/>
    <w:tmpl w:val="2A5A24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3160573"/>
    <w:multiLevelType w:val="multilevel"/>
    <w:tmpl w:val="C5829B70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11">
    <w:nsid w:val="351762BD"/>
    <w:multiLevelType w:val="multilevel"/>
    <w:tmpl w:val="7FDA5C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5AA03B9"/>
    <w:multiLevelType w:val="hybridMultilevel"/>
    <w:tmpl w:val="763EC7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D1E5E93"/>
    <w:multiLevelType w:val="multilevel"/>
    <w:tmpl w:val="D1DEAD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F450AC3"/>
    <w:multiLevelType w:val="hybridMultilevel"/>
    <w:tmpl w:val="A74EE3E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43CC2A39"/>
    <w:multiLevelType w:val="hybridMultilevel"/>
    <w:tmpl w:val="BAF6E5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7B77C3C"/>
    <w:multiLevelType w:val="hybridMultilevel"/>
    <w:tmpl w:val="DAFEC492"/>
    <w:lvl w:ilvl="0" w:tplc="17209F90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A4459CB"/>
    <w:multiLevelType w:val="multilevel"/>
    <w:tmpl w:val="03A4E3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E006E69"/>
    <w:multiLevelType w:val="hybridMultilevel"/>
    <w:tmpl w:val="57EE9D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EFD59F4"/>
    <w:multiLevelType w:val="hybridMultilevel"/>
    <w:tmpl w:val="361AEB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02524E5"/>
    <w:multiLevelType w:val="multilevel"/>
    <w:tmpl w:val="34C48D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59C5950"/>
    <w:multiLevelType w:val="multilevel"/>
    <w:tmpl w:val="2CD654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2">
    <w:nsid w:val="673A6E0F"/>
    <w:multiLevelType w:val="multilevel"/>
    <w:tmpl w:val="2D74FF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AFC2675"/>
    <w:multiLevelType w:val="multilevel"/>
    <w:tmpl w:val="292027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E620094"/>
    <w:multiLevelType w:val="multilevel"/>
    <w:tmpl w:val="D6A29C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0AA02CC"/>
    <w:multiLevelType w:val="hybridMultilevel"/>
    <w:tmpl w:val="5CCEC30E"/>
    <w:lvl w:ilvl="0" w:tplc="B860C88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>
    <w:nsid w:val="74BA5603"/>
    <w:multiLevelType w:val="multilevel"/>
    <w:tmpl w:val="1722BE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7792F57"/>
    <w:multiLevelType w:val="multilevel"/>
    <w:tmpl w:val="CFFA29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7B3919DA"/>
    <w:multiLevelType w:val="multilevel"/>
    <w:tmpl w:val="8C80966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18"/>
  </w:num>
  <w:num w:numId="3">
    <w:abstractNumId w:val="5"/>
  </w:num>
  <w:num w:numId="4">
    <w:abstractNumId w:val="16"/>
  </w:num>
  <w:num w:numId="5">
    <w:abstractNumId w:val="19"/>
  </w:num>
  <w:num w:numId="6">
    <w:abstractNumId w:val="15"/>
  </w:num>
  <w:num w:numId="7">
    <w:abstractNumId w:val="21"/>
  </w:num>
  <w:num w:numId="8">
    <w:abstractNumId w:val="23"/>
  </w:num>
  <w:num w:numId="9">
    <w:abstractNumId w:val="28"/>
  </w:num>
  <w:num w:numId="10">
    <w:abstractNumId w:val="4"/>
  </w:num>
  <w:num w:numId="11">
    <w:abstractNumId w:val="7"/>
  </w:num>
  <w:num w:numId="12">
    <w:abstractNumId w:val="11"/>
  </w:num>
  <w:num w:numId="13">
    <w:abstractNumId w:val="26"/>
  </w:num>
  <w:num w:numId="14">
    <w:abstractNumId w:val="10"/>
  </w:num>
  <w:num w:numId="15">
    <w:abstractNumId w:val="13"/>
  </w:num>
  <w:num w:numId="16">
    <w:abstractNumId w:val="27"/>
  </w:num>
  <w:num w:numId="17">
    <w:abstractNumId w:val="1"/>
  </w:num>
  <w:num w:numId="18">
    <w:abstractNumId w:val="0"/>
  </w:num>
  <w:num w:numId="19">
    <w:abstractNumId w:val="2"/>
  </w:num>
  <w:num w:numId="20">
    <w:abstractNumId w:val="24"/>
  </w:num>
  <w:num w:numId="21">
    <w:abstractNumId w:val="3"/>
  </w:num>
  <w:num w:numId="22">
    <w:abstractNumId w:val="9"/>
  </w:num>
  <w:num w:numId="23">
    <w:abstractNumId w:val="8"/>
  </w:num>
  <w:num w:numId="24">
    <w:abstractNumId w:val="17"/>
  </w:num>
  <w:num w:numId="25">
    <w:abstractNumId w:val="22"/>
  </w:num>
  <w:num w:numId="26">
    <w:abstractNumId w:val="20"/>
  </w:num>
  <w:num w:numId="27">
    <w:abstractNumId w:val="25"/>
  </w:num>
  <w:num w:numId="28">
    <w:abstractNumId w:val="6"/>
  </w:num>
  <w:num w:numId="2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7548"/>
    <w:rsid w:val="00000953"/>
    <w:rsid w:val="00004440"/>
    <w:rsid w:val="00020986"/>
    <w:rsid w:val="00072AD8"/>
    <w:rsid w:val="00076068"/>
    <w:rsid w:val="00096ACE"/>
    <w:rsid w:val="00107C1A"/>
    <w:rsid w:val="00130982"/>
    <w:rsid w:val="00135296"/>
    <w:rsid w:val="00147C9D"/>
    <w:rsid w:val="00187892"/>
    <w:rsid w:val="00190C60"/>
    <w:rsid w:val="00194781"/>
    <w:rsid w:val="001B4873"/>
    <w:rsid w:val="001D4740"/>
    <w:rsid w:val="00204DF0"/>
    <w:rsid w:val="002217DC"/>
    <w:rsid w:val="00244EF7"/>
    <w:rsid w:val="00256CCC"/>
    <w:rsid w:val="00256DE7"/>
    <w:rsid w:val="00264B8B"/>
    <w:rsid w:val="0029364F"/>
    <w:rsid w:val="002C499C"/>
    <w:rsid w:val="002D5954"/>
    <w:rsid w:val="002D7C37"/>
    <w:rsid w:val="002E226F"/>
    <w:rsid w:val="002E353F"/>
    <w:rsid w:val="002E53F3"/>
    <w:rsid w:val="002F7548"/>
    <w:rsid w:val="00314877"/>
    <w:rsid w:val="003157F7"/>
    <w:rsid w:val="00344CEB"/>
    <w:rsid w:val="0035533A"/>
    <w:rsid w:val="003960D2"/>
    <w:rsid w:val="003A1A62"/>
    <w:rsid w:val="003D3AB0"/>
    <w:rsid w:val="003D466F"/>
    <w:rsid w:val="0040400D"/>
    <w:rsid w:val="00443D08"/>
    <w:rsid w:val="0045682F"/>
    <w:rsid w:val="00466A0C"/>
    <w:rsid w:val="004A09DA"/>
    <w:rsid w:val="004F79BA"/>
    <w:rsid w:val="005064FC"/>
    <w:rsid w:val="00536423"/>
    <w:rsid w:val="00545BBE"/>
    <w:rsid w:val="0059125E"/>
    <w:rsid w:val="005972F9"/>
    <w:rsid w:val="005A5F19"/>
    <w:rsid w:val="005A6206"/>
    <w:rsid w:val="005B266B"/>
    <w:rsid w:val="005F1A51"/>
    <w:rsid w:val="006565C7"/>
    <w:rsid w:val="00680421"/>
    <w:rsid w:val="006D1BA4"/>
    <w:rsid w:val="006F73C5"/>
    <w:rsid w:val="007032AE"/>
    <w:rsid w:val="00722F22"/>
    <w:rsid w:val="00746FEF"/>
    <w:rsid w:val="00753162"/>
    <w:rsid w:val="0077583E"/>
    <w:rsid w:val="00777F82"/>
    <w:rsid w:val="007A4C29"/>
    <w:rsid w:val="007B19D6"/>
    <w:rsid w:val="007E27F3"/>
    <w:rsid w:val="007E7A78"/>
    <w:rsid w:val="007E7AE3"/>
    <w:rsid w:val="007F480F"/>
    <w:rsid w:val="00807E41"/>
    <w:rsid w:val="0081648B"/>
    <w:rsid w:val="00821F47"/>
    <w:rsid w:val="008527C1"/>
    <w:rsid w:val="00895D57"/>
    <w:rsid w:val="008A7CD6"/>
    <w:rsid w:val="008C331E"/>
    <w:rsid w:val="008C7663"/>
    <w:rsid w:val="008E0AD8"/>
    <w:rsid w:val="008E6EC5"/>
    <w:rsid w:val="008F512B"/>
    <w:rsid w:val="00922F25"/>
    <w:rsid w:val="00923C93"/>
    <w:rsid w:val="0093359E"/>
    <w:rsid w:val="009525BE"/>
    <w:rsid w:val="00987A9E"/>
    <w:rsid w:val="00996240"/>
    <w:rsid w:val="009B40C0"/>
    <w:rsid w:val="009B5608"/>
    <w:rsid w:val="009C3B8C"/>
    <w:rsid w:val="009D04E2"/>
    <w:rsid w:val="009E5F91"/>
    <w:rsid w:val="009F5F71"/>
    <w:rsid w:val="00A12867"/>
    <w:rsid w:val="00A16A74"/>
    <w:rsid w:val="00A23824"/>
    <w:rsid w:val="00A41903"/>
    <w:rsid w:val="00A51928"/>
    <w:rsid w:val="00A61894"/>
    <w:rsid w:val="00AA1CE1"/>
    <w:rsid w:val="00AB22BD"/>
    <w:rsid w:val="00B06C75"/>
    <w:rsid w:val="00B16036"/>
    <w:rsid w:val="00B25D25"/>
    <w:rsid w:val="00B74E11"/>
    <w:rsid w:val="00B85504"/>
    <w:rsid w:val="00B91791"/>
    <w:rsid w:val="00BB0D93"/>
    <w:rsid w:val="00BB0DEC"/>
    <w:rsid w:val="00BB170B"/>
    <w:rsid w:val="00BD55B8"/>
    <w:rsid w:val="00C01C8C"/>
    <w:rsid w:val="00C0642A"/>
    <w:rsid w:val="00C332B1"/>
    <w:rsid w:val="00C36C60"/>
    <w:rsid w:val="00C646CA"/>
    <w:rsid w:val="00CA1119"/>
    <w:rsid w:val="00CA5317"/>
    <w:rsid w:val="00CA7C35"/>
    <w:rsid w:val="00CB4D1B"/>
    <w:rsid w:val="00D031CD"/>
    <w:rsid w:val="00D109E7"/>
    <w:rsid w:val="00D34390"/>
    <w:rsid w:val="00D34847"/>
    <w:rsid w:val="00D55282"/>
    <w:rsid w:val="00D7388C"/>
    <w:rsid w:val="00D829C1"/>
    <w:rsid w:val="00DA1864"/>
    <w:rsid w:val="00DA2314"/>
    <w:rsid w:val="00DB707E"/>
    <w:rsid w:val="00DC5D84"/>
    <w:rsid w:val="00DD78AB"/>
    <w:rsid w:val="00E03450"/>
    <w:rsid w:val="00E07576"/>
    <w:rsid w:val="00E07FC7"/>
    <w:rsid w:val="00E43420"/>
    <w:rsid w:val="00E458ED"/>
    <w:rsid w:val="00E45EFC"/>
    <w:rsid w:val="00E936B0"/>
    <w:rsid w:val="00EA139A"/>
    <w:rsid w:val="00EB7631"/>
    <w:rsid w:val="00EC565F"/>
    <w:rsid w:val="00EE3F9D"/>
    <w:rsid w:val="00F031CC"/>
    <w:rsid w:val="00F15ABD"/>
    <w:rsid w:val="00F23A0F"/>
    <w:rsid w:val="00F91B03"/>
    <w:rsid w:val="00FA14A3"/>
    <w:rsid w:val="00FB286F"/>
    <w:rsid w:val="00FD0F2A"/>
    <w:rsid w:val="00FD170F"/>
    <w:rsid w:val="00FD7031"/>
    <w:rsid w:val="00FF5682"/>
    <w:rsid w:val="4C719CD4"/>
    <w:rsid w:val="6700B3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69847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C565F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E7AE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E7AE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F754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2F7548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2F7548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F7548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962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6240"/>
    <w:rPr>
      <w:rFonts w:ascii="Tahoma" w:hAnsi="Tahoma" w:cs="Tahoma"/>
      <w:sz w:val="16"/>
      <w:szCs w:val="16"/>
      <w:lang w:eastAsia="en-US"/>
    </w:rPr>
  </w:style>
  <w:style w:type="paragraph" w:styleId="Akapitzlist">
    <w:name w:val="List Paragraph"/>
    <w:basedOn w:val="Normalny"/>
    <w:uiPriority w:val="34"/>
    <w:qFormat/>
    <w:rsid w:val="00076068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7E7AE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7E7AE3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table" w:styleId="Tabela-Siatka">
    <w:name w:val="Table Grid"/>
    <w:basedOn w:val="Standardowy"/>
    <w:uiPriority w:val="59"/>
    <w:rsid w:val="00BB0D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C565F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E7AE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E7AE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F754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2F7548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2F7548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F7548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962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6240"/>
    <w:rPr>
      <w:rFonts w:ascii="Tahoma" w:hAnsi="Tahoma" w:cs="Tahoma"/>
      <w:sz w:val="16"/>
      <w:szCs w:val="16"/>
      <w:lang w:eastAsia="en-US"/>
    </w:rPr>
  </w:style>
  <w:style w:type="paragraph" w:styleId="Akapitzlist">
    <w:name w:val="List Paragraph"/>
    <w:basedOn w:val="Normalny"/>
    <w:uiPriority w:val="34"/>
    <w:qFormat/>
    <w:rsid w:val="00076068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7E7AE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7E7AE3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table" w:styleId="Tabela-Siatka">
    <w:name w:val="Table Grid"/>
    <w:basedOn w:val="Standardowy"/>
    <w:uiPriority w:val="59"/>
    <w:rsid w:val="00BB0D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978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4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68e8f17-2657-4561-867c-dfe975535abb">
      <Terms xmlns="http://schemas.microsoft.com/office/infopath/2007/PartnerControls"/>
    </lcf76f155ced4ddcb4097134ff3c332f>
    <TaxCatchAll xmlns="1bf56747-a092-4ec0-8c47-d18466a7a8d2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D2B7D2E49E1554599F9C314D120EFCF" ma:contentTypeVersion="10" ma:contentTypeDescription="Utwórz nowy dokument." ma:contentTypeScope="" ma:versionID="bb0ba6839cb49f5ed3bf2e93d2d25447">
  <xsd:schema xmlns:xsd="http://www.w3.org/2001/XMLSchema" xmlns:xs="http://www.w3.org/2001/XMLSchema" xmlns:p="http://schemas.microsoft.com/office/2006/metadata/properties" xmlns:ns2="668e8f17-2657-4561-867c-dfe975535abb" xmlns:ns3="1bf56747-a092-4ec0-8c47-d18466a7a8d2" targetNamespace="http://schemas.microsoft.com/office/2006/metadata/properties" ma:root="true" ma:fieldsID="57758b8ce9c29255928201213f4604c8" ns2:_="" ns3:_="">
    <xsd:import namespace="668e8f17-2657-4561-867c-dfe975535abb"/>
    <xsd:import namespace="1bf56747-a092-4ec0-8c47-d18466a7a8d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8e8f17-2657-4561-867c-dfe975535a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cf716abe-b3f3-43e7-8d63-a9622c0a625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f56747-a092-4ec0-8c47-d18466a7a8d2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4b9a3960-2be9-4fa0-a0c1-58efb7127d19}" ma:internalName="TaxCatchAll" ma:showField="CatchAllData" ma:web="1bf56747-a092-4ec0-8c47-d18466a7a8d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762CB0-854C-47B2-95D1-78F05F9CE5E3}">
  <ds:schemaRefs>
    <ds:schemaRef ds:uri="http://schemas.microsoft.com/office/2006/metadata/properties"/>
    <ds:schemaRef ds:uri="http://schemas.microsoft.com/office/infopath/2007/PartnerControls"/>
    <ds:schemaRef ds:uri="668e8f17-2657-4561-867c-dfe975535abb"/>
    <ds:schemaRef ds:uri="1bf56747-a092-4ec0-8c47-d18466a7a8d2"/>
  </ds:schemaRefs>
</ds:datastoreItem>
</file>

<file path=customXml/itemProps2.xml><?xml version="1.0" encoding="utf-8"?>
<ds:datastoreItem xmlns:ds="http://schemas.openxmlformats.org/officeDocument/2006/customXml" ds:itemID="{93B814AC-7834-4B8D-943B-EC15B25606D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B4BB816-2E3B-492A-85F1-767F9E50C8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8e8f17-2657-4561-867c-dfe975535abb"/>
    <ds:schemaRef ds:uri="1bf56747-a092-4ec0-8c47-d18466a7a8d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43D5149-CAA1-4C43-B43F-D7FE14AABE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2764</Words>
  <Characters>16584</Characters>
  <Application>Microsoft Office Word</Application>
  <DocSecurity>0</DocSecurity>
  <Lines>138</Lines>
  <Paragraphs>38</Paragraphs>
  <ScaleCrop>false</ScaleCrop>
  <Company>FRSE</Company>
  <LinksUpToDate>false</LinksUpToDate>
  <CharactersWithSpaces>19310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pkonopka</dc:creator>
  <cp:keywords/>
  <cp:lastModifiedBy>Agnieszka Janyk</cp:lastModifiedBy>
  <cp:revision>17</cp:revision>
  <dcterms:created xsi:type="dcterms:W3CDTF">2025-07-09T10:08:00Z</dcterms:created>
  <dcterms:modified xsi:type="dcterms:W3CDTF">2026-01-23T12:05:00Z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0x0101002D2B7D2E49E1554599F9C314D120EFCF</vt:lpwstr>
  </property>
  <property fmtid="{D5CDD505-2E9C-101B-9397-08002B2CF9AE}" pid="3" name="MediaServiceImageTags">
    <vt:lpwstr/>
  </property>
</Properties>
</file>